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15A" w:rsidRPr="003070F3" w:rsidRDefault="0072742E">
      <w:pPr>
        <w:sectPr w:rsidR="0032215A" w:rsidRPr="003070F3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25062540"/>
      <w:r>
        <w:rPr>
          <w:rFonts w:ascii="Times New Roman"/>
          <w:noProof/>
          <w:sz w:val="20"/>
        </w:rPr>
        <w:drawing>
          <wp:inline distT="0" distB="0" distL="0" distR="0" wp14:anchorId="7A500189" wp14:editId="6A57CE1E">
            <wp:extent cx="5940425" cy="8513200"/>
            <wp:effectExtent l="0" t="0" r="3175" b="254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5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32215A" w:rsidRPr="003070F3" w:rsidRDefault="00DA374C" w:rsidP="003070F3">
      <w:pPr>
        <w:spacing w:after="0" w:line="264" w:lineRule="auto"/>
        <w:ind w:left="120"/>
        <w:jc w:val="center"/>
      </w:pPr>
      <w:bookmarkStart w:id="2" w:name="block-25062537"/>
      <w:bookmarkEnd w:id="0"/>
      <w:r w:rsidRPr="003070F3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32215A" w:rsidRPr="003070F3" w:rsidRDefault="0032215A">
      <w:pPr>
        <w:spacing w:after="0" w:line="264" w:lineRule="auto"/>
        <w:ind w:left="120"/>
        <w:jc w:val="both"/>
      </w:pP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</w:t>
      </w:r>
      <w:r w:rsidRPr="003070F3">
        <w:rPr>
          <w:rFonts w:ascii="Times New Roman" w:hAnsi="Times New Roman"/>
          <w:color w:val="000000"/>
          <w:sz w:val="28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‌</w:t>
      </w:r>
      <w:bookmarkStart w:id="3" w:name="2de083b3-1f31-409f-b177-a515047f5be6"/>
      <w:r w:rsidRPr="003070F3">
        <w:rPr>
          <w:rFonts w:ascii="Times New Roman" w:hAnsi="Times New Roman"/>
          <w:color w:val="000000"/>
          <w:sz w:val="28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3"/>
      <w:r w:rsidRPr="003070F3">
        <w:rPr>
          <w:rFonts w:ascii="Times New Roman" w:hAnsi="Times New Roman"/>
          <w:color w:val="000000"/>
          <w:sz w:val="28"/>
        </w:rPr>
        <w:t>‌‌</w:t>
      </w:r>
    </w:p>
    <w:p w:rsidR="0032215A" w:rsidRPr="003070F3" w:rsidRDefault="0032215A">
      <w:pPr>
        <w:spacing w:after="0" w:line="264" w:lineRule="auto"/>
        <w:ind w:left="120"/>
        <w:jc w:val="both"/>
      </w:pPr>
    </w:p>
    <w:p w:rsidR="0032215A" w:rsidRPr="003070F3" w:rsidRDefault="0032215A">
      <w:pPr>
        <w:sectPr w:rsidR="0032215A" w:rsidRPr="003070F3">
          <w:pgSz w:w="11906" w:h="16383"/>
          <w:pgMar w:top="1134" w:right="850" w:bottom="1134" w:left="1701" w:header="720" w:footer="720" w:gutter="0"/>
          <w:cols w:space="720"/>
        </w:sectPr>
      </w:pPr>
    </w:p>
    <w:p w:rsidR="0032215A" w:rsidRPr="003070F3" w:rsidRDefault="00DA374C" w:rsidP="003070F3">
      <w:pPr>
        <w:spacing w:after="0" w:line="264" w:lineRule="auto"/>
        <w:ind w:left="120"/>
        <w:jc w:val="center"/>
      </w:pPr>
      <w:bookmarkStart w:id="4" w:name="block-25062541"/>
      <w:bookmarkEnd w:id="2"/>
      <w:r w:rsidRPr="003070F3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32215A" w:rsidRPr="003070F3" w:rsidRDefault="0032215A">
      <w:pPr>
        <w:spacing w:after="0" w:line="264" w:lineRule="auto"/>
        <w:ind w:left="120"/>
        <w:jc w:val="both"/>
      </w:pPr>
    </w:p>
    <w:p w:rsidR="0032215A" w:rsidRPr="003070F3" w:rsidRDefault="00DA374C">
      <w:pPr>
        <w:spacing w:after="0" w:line="264" w:lineRule="auto"/>
        <w:ind w:left="120"/>
        <w:jc w:val="both"/>
      </w:pPr>
      <w:r w:rsidRPr="003070F3">
        <w:rPr>
          <w:rFonts w:ascii="Times New Roman" w:hAnsi="Times New Roman"/>
          <w:b/>
          <w:color w:val="000000"/>
          <w:sz w:val="28"/>
        </w:rPr>
        <w:t>1 КЛАСС</w:t>
      </w:r>
      <w:r w:rsidRPr="003070F3">
        <w:rPr>
          <w:rFonts w:ascii="Times New Roman" w:hAnsi="Times New Roman"/>
          <w:color w:val="000000"/>
          <w:sz w:val="28"/>
        </w:rPr>
        <w:t xml:space="preserve"> </w:t>
      </w:r>
    </w:p>
    <w:p w:rsidR="0032215A" w:rsidRPr="003070F3" w:rsidRDefault="0032215A">
      <w:pPr>
        <w:spacing w:after="0" w:line="264" w:lineRule="auto"/>
        <w:ind w:left="120"/>
        <w:jc w:val="both"/>
      </w:pP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Рисование с натуры: разные листья и их форма.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Эмоциональная выразительность цвета, способы выражения настроения в изображаемом сюжете.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Техника монотипии. Представления о симметрии. Развитие воображения.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Изображение в объёме. Приёмы работы с пластилином; дощечка, стек, тряпочка.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3070F3">
        <w:rPr>
          <w:rFonts w:ascii="Times New Roman" w:hAnsi="Times New Roman"/>
          <w:color w:val="000000"/>
          <w:sz w:val="28"/>
        </w:rPr>
        <w:t>каргопольская</w:t>
      </w:r>
      <w:proofErr w:type="spellEnd"/>
      <w:r w:rsidRPr="003070F3">
        <w:rPr>
          <w:rFonts w:ascii="Times New Roman" w:hAnsi="Times New Roman"/>
          <w:color w:val="000000"/>
          <w:sz w:val="28"/>
        </w:rPr>
        <w:t xml:space="preserve"> игрушка или по выбору учителя с учётом местных промыслов).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Бумажная пластика. Овладение первичными приёмами надрезания, закручивания, складывания.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lastRenderedPageBreak/>
        <w:t>Объёмная аппликация из бумаги и картона.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3070F3">
        <w:rPr>
          <w:rFonts w:ascii="Times New Roman" w:hAnsi="Times New Roman"/>
          <w:color w:val="000000"/>
          <w:sz w:val="28"/>
        </w:rPr>
        <w:t>каргопольская</w:t>
      </w:r>
      <w:proofErr w:type="spellEnd"/>
      <w:r w:rsidRPr="003070F3">
        <w:rPr>
          <w:rFonts w:ascii="Times New Roman" w:hAnsi="Times New Roman"/>
          <w:color w:val="000000"/>
          <w:sz w:val="28"/>
        </w:rPr>
        <w:t xml:space="preserve"> игрушка (или по выбору учителя с учётом местных промыслов).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Дизайн предмета: изготовление нарядной упаковки путём складывания бумаги и аппликации.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Оригами – создание игрушки для новогодней ёлки. Приёмы складывания бумаги.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Фотографирование мелких деталей природы, выражение ярких зрительных впечатлений.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Обсуждение в условиях урока ученических фотографий, соответствующих изучаемой теме.</w:t>
      </w:r>
    </w:p>
    <w:p w:rsidR="0032215A" w:rsidRPr="003070F3" w:rsidRDefault="0032215A">
      <w:pPr>
        <w:spacing w:after="0"/>
        <w:ind w:left="120"/>
      </w:pPr>
      <w:bookmarkStart w:id="5" w:name="_Toc137210402"/>
      <w:bookmarkEnd w:id="5"/>
    </w:p>
    <w:p w:rsidR="0032215A" w:rsidRPr="003070F3" w:rsidRDefault="0032215A">
      <w:pPr>
        <w:spacing w:after="0"/>
        <w:ind w:left="120"/>
      </w:pPr>
    </w:p>
    <w:p w:rsidR="0032215A" w:rsidRPr="003070F3" w:rsidRDefault="00DA374C">
      <w:pPr>
        <w:spacing w:after="0"/>
        <w:ind w:left="120"/>
      </w:pPr>
      <w:r w:rsidRPr="003070F3">
        <w:rPr>
          <w:rFonts w:ascii="Times New Roman" w:hAnsi="Times New Roman"/>
          <w:b/>
          <w:color w:val="000000"/>
          <w:sz w:val="28"/>
        </w:rPr>
        <w:t>2 КЛАСС</w:t>
      </w:r>
    </w:p>
    <w:p w:rsidR="0032215A" w:rsidRPr="003070F3" w:rsidRDefault="0032215A">
      <w:pPr>
        <w:spacing w:after="0"/>
        <w:ind w:left="120"/>
      </w:pP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Пастель и мелки – особенности и выразительные свойства графических материалов, приёмы работы.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32215A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 xml:space="preserve"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</w:t>
      </w:r>
      <w:r>
        <w:rPr>
          <w:rFonts w:ascii="Times New Roman" w:hAnsi="Times New Roman"/>
          <w:color w:val="000000"/>
          <w:sz w:val="28"/>
        </w:rPr>
        <w:t>Штриховка. Умение внимательно рассматривать и анализировать форму натурного предмета.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Акварель и её свойства. Акварельные кисти. Приёмы работы акварелью.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Цвет тёплый и холодный – цветовой контраст.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lastRenderedPageBreak/>
        <w:t>Цвет открытый – звонкий и приглушённый, тихий. Эмоциональная выразительность цвета.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Изображение сказочного персонажа с ярко выраженным характером (образ мужской или женский).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3070F3">
        <w:rPr>
          <w:rFonts w:ascii="Times New Roman" w:hAnsi="Times New Roman"/>
          <w:color w:val="000000"/>
          <w:sz w:val="28"/>
        </w:rPr>
        <w:t>филимоновская</w:t>
      </w:r>
      <w:proofErr w:type="spellEnd"/>
      <w:r w:rsidRPr="003070F3">
        <w:rPr>
          <w:rFonts w:ascii="Times New Roman" w:hAnsi="Times New Roman"/>
          <w:color w:val="000000"/>
          <w:sz w:val="28"/>
        </w:rPr>
        <w:t xml:space="preserve"> игрушка, дымковский петух, </w:t>
      </w:r>
      <w:proofErr w:type="spellStart"/>
      <w:r w:rsidRPr="003070F3">
        <w:rPr>
          <w:rFonts w:ascii="Times New Roman" w:hAnsi="Times New Roman"/>
          <w:color w:val="000000"/>
          <w:sz w:val="28"/>
        </w:rPr>
        <w:t>каргопольский</w:t>
      </w:r>
      <w:proofErr w:type="spellEnd"/>
      <w:r w:rsidRPr="003070F3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3070F3">
        <w:rPr>
          <w:rFonts w:ascii="Times New Roman" w:hAnsi="Times New Roman"/>
          <w:color w:val="000000"/>
          <w:sz w:val="28"/>
        </w:rPr>
        <w:t>Полкан</w:t>
      </w:r>
      <w:proofErr w:type="spellEnd"/>
      <w:r w:rsidRPr="003070F3">
        <w:rPr>
          <w:rFonts w:ascii="Times New Roman" w:hAnsi="Times New Roman"/>
          <w:color w:val="000000"/>
          <w:sz w:val="28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3070F3">
        <w:rPr>
          <w:rFonts w:ascii="Times New Roman" w:hAnsi="Times New Roman"/>
          <w:color w:val="000000"/>
          <w:sz w:val="28"/>
        </w:rPr>
        <w:t>филимоновские</w:t>
      </w:r>
      <w:proofErr w:type="spellEnd"/>
      <w:r w:rsidRPr="003070F3">
        <w:rPr>
          <w:rFonts w:ascii="Times New Roman" w:hAnsi="Times New Roman"/>
          <w:color w:val="000000"/>
          <w:sz w:val="28"/>
        </w:rPr>
        <w:t xml:space="preserve">, дымковские, </w:t>
      </w:r>
      <w:proofErr w:type="spellStart"/>
      <w:r w:rsidRPr="003070F3">
        <w:rPr>
          <w:rFonts w:ascii="Times New Roman" w:hAnsi="Times New Roman"/>
          <w:color w:val="000000"/>
          <w:sz w:val="28"/>
        </w:rPr>
        <w:t>каргопольские</w:t>
      </w:r>
      <w:proofErr w:type="spellEnd"/>
      <w:r w:rsidRPr="003070F3">
        <w:rPr>
          <w:rFonts w:ascii="Times New Roman" w:hAnsi="Times New Roman"/>
          <w:color w:val="000000"/>
          <w:sz w:val="28"/>
        </w:rPr>
        <w:t xml:space="preserve"> игрушки (и другие по выбору учителя с учётом местных художественных промыслов).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</w:t>
      </w:r>
      <w:r w:rsidRPr="003070F3">
        <w:rPr>
          <w:rFonts w:ascii="Times New Roman" w:hAnsi="Times New Roman"/>
          <w:color w:val="000000"/>
          <w:sz w:val="28"/>
        </w:rPr>
        <w:lastRenderedPageBreak/>
        <w:t xml:space="preserve">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 xml:space="preserve">Восприятие произведений анималистического жанра в графике (например, произведений В. В. </w:t>
      </w:r>
      <w:proofErr w:type="spellStart"/>
      <w:r w:rsidRPr="003070F3">
        <w:rPr>
          <w:rFonts w:ascii="Times New Roman" w:hAnsi="Times New Roman"/>
          <w:color w:val="000000"/>
          <w:sz w:val="28"/>
        </w:rPr>
        <w:t>Ватагина</w:t>
      </w:r>
      <w:proofErr w:type="spellEnd"/>
      <w:r w:rsidRPr="003070F3">
        <w:rPr>
          <w:rFonts w:ascii="Times New Roman" w:hAnsi="Times New Roman"/>
          <w:color w:val="000000"/>
          <w:sz w:val="28"/>
        </w:rPr>
        <w:t xml:space="preserve">, Е. И. </w:t>
      </w:r>
      <w:proofErr w:type="spellStart"/>
      <w:r w:rsidRPr="003070F3">
        <w:rPr>
          <w:rFonts w:ascii="Times New Roman" w:hAnsi="Times New Roman"/>
          <w:color w:val="000000"/>
          <w:sz w:val="28"/>
        </w:rPr>
        <w:t>Чарушина</w:t>
      </w:r>
      <w:proofErr w:type="spellEnd"/>
      <w:r w:rsidRPr="003070F3">
        <w:rPr>
          <w:rFonts w:ascii="Times New Roman" w:hAnsi="Times New Roman"/>
          <w:color w:val="000000"/>
          <w:sz w:val="28"/>
        </w:rPr>
        <w:t xml:space="preserve">) и в скульптуре (произведения В. В. </w:t>
      </w:r>
      <w:proofErr w:type="spellStart"/>
      <w:r w:rsidRPr="003070F3">
        <w:rPr>
          <w:rFonts w:ascii="Times New Roman" w:hAnsi="Times New Roman"/>
          <w:color w:val="000000"/>
          <w:sz w:val="28"/>
        </w:rPr>
        <w:t>Ватагина</w:t>
      </w:r>
      <w:proofErr w:type="spellEnd"/>
      <w:r w:rsidRPr="003070F3">
        <w:rPr>
          <w:rFonts w:ascii="Times New Roman" w:hAnsi="Times New Roman"/>
          <w:color w:val="000000"/>
          <w:sz w:val="28"/>
        </w:rPr>
        <w:t>). Наблюдение животных с точки зрения их пропорций, характера движения, пластики.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b/>
          <w:color w:val="000000"/>
          <w:sz w:val="28"/>
        </w:rPr>
        <w:t>Модуль «Азбука цифровой графики».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 xml:space="preserve">Компьютерные средства изображения. Виды линий (в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 w:rsidRPr="003070F3">
        <w:rPr>
          <w:rFonts w:ascii="Times New Roman" w:hAnsi="Times New Roman"/>
          <w:color w:val="000000"/>
          <w:sz w:val="28"/>
        </w:rPr>
        <w:t xml:space="preserve"> или другом графическом редакторе).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 w:rsidRPr="003070F3">
        <w:rPr>
          <w:rFonts w:ascii="Times New Roman" w:hAnsi="Times New Roman"/>
          <w:color w:val="000000"/>
          <w:sz w:val="28"/>
        </w:rPr>
        <w:t>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 xml:space="preserve">Освоение инструментов традиционного рисования (карандаш, кисточка, ластик, заливка и другие)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 w:rsidRPr="003070F3">
        <w:rPr>
          <w:rFonts w:ascii="Times New Roman" w:hAnsi="Times New Roman"/>
          <w:color w:val="000000"/>
          <w:sz w:val="28"/>
        </w:rPr>
        <w:t xml:space="preserve"> на основе простых сюжетов (например, образ дерева).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 xml:space="preserve">Освоение инструментов традиционного рисования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 w:rsidRPr="003070F3">
        <w:rPr>
          <w:rFonts w:ascii="Times New Roman" w:hAnsi="Times New Roman"/>
          <w:color w:val="000000"/>
          <w:sz w:val="28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b/>
          <w:color w:val="000000"/>
          <w:sz w:val="28"/>
        </w:rPr>
        <w:t>​</w:t>
      </w:r>
    </w:p>
    <w:p w:rsidR="0032215A" w:rsidRPr="003070F3" w:rsidRDefault="0032215A">
      <w:pPr>
        <w:spacing w:after="0"/>
        <w:ind w:left="120"/>
      </w:pPr>
      <w:bookmarkStart w:id="6" w:name="_Toc137210403"/>
      <w:bookmarkEnd w:id="6"/>
    </w:p>
    <w:p w:rsidR="003070F3" w:rsidRDefault="003070F3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3070F3" w:rsidRDefault="003070F3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3070F3" w:rsidRDefault="003070F3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3070F3" w:rsidRDefault="003070F3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32215A" w:rsidRPr="003070F3" w:rsidRDefault="00DA374C">
      <w:pPr>
        <w:spacing w:after="0"/>
        <w:ind w:left="120"/>
      </w:pPr>
      <w:r w:rsidRPr="003070F3">
        <w:rPr>
          <w:rFonts w:ascii="Times New Roman" w:hAnsi="Times New Roman"/>
          <w:b/>
          <w:color w:val="000000"/>
          <w:sz w:val="28"/>
        </w:rPr>
        <w:lastRenderedPageBreak/>
        <w:t>3 КЛАСС</w:t>
      </w:r>
    </w:p>
    <w:p w:rsidR="0032215A" w:rsidRPr="003070F3" w:rsidRDefault="0032215A">
      <w:pPr>
        <w:spacing w:after="0"/>
        <w:ind w:left="120"/>
      </w:pP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Эскиз плаката или афиши. Совмещение шрифта и изображения. Особенности композиции плаката.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Транспорт в городе. Рисунки реальных или фантастических машин.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Изображение лица человека. Строение, пропорции, взаиморасположение частей лица.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3070F3">
        <w:rPr>
          <w:rFonts w:ascii="Times New Roman" w:hAnsi="Times New Roman"/>
          <w:color w:val="000000"/>
          <w:sz w:val="28"/>
        </w:rPr>
        <w:t>бумагопластики</w:t>
      </w:r>
      <w:proofErr w:type="spellEnd"/>
      <w:r w:rsidRPr="003070F3">
        <w:rPr>
          <w:rFonts w:ascii="Times New Roman" w:hAnsi="Times New Roman"/>
          <w:color w:val="000000"/>
          <w:sz w:val="28"/>
        </w:rPr>
        <w:t>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Освоение знаний о видах скульптуры (по назначению) и жанрах скульптуры (по сюжету изображения).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3070F3">
        <w:rPr>
          <w:rFonts w:ascii="Times New Roman" w:hAnsi="Times New Roman"/>
          <w:color w:val="000000"/>
          <w:sz w:val="28"/>
        </w:rPr>
        <w:t>павловопосадских</w:t>
      </w:r>
      <w:proofErr w:type="spellEnd"/>
      <w:r w:rsidRPr="003070F3">
        <w:rPr>
          <w:rFonts w:ascii="Times New Roman" w:hAnsi="Times New Roman"/>
          <w:color w:val="000000"/>
          <w:sz w:val="28"/>
        </w:rPr>
        <w:t xml:space="preserve"> платков.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lastRenderedPageBreak/>
        <w:t>Виртуальное путешествие: памятники архитектуры в Москве и Санкт-Петербурге (обзор памятников по выбору учителя).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 xml:space="preserve">Виды пространственных искусств: виды определяются по назначению произведений в жизни людей. 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 xml:space="preserve">Представления о произведениях крупнейших отечественных художников-пейзажистов: И. И. Шишкина, И. И. Левитана, А. К. </w:t>
      </w:r>
      <w:proofErr w:type="spellStart"/>
      <w:r w:rsidRPr="003070F3">
        <w:rPr>
          <w:rFonts w:ascii="Times New Roman" w:hAnsi="Times New Roman"/>
          <w:color w:val="000000"/>
          <w:sz w:val="28"/>
        </w:rPr>
        <w:t>Саврасова</w:t>
      </w:r>
      <w:proofErr w:type="spellEnd"/>
      <w:r w:rsidRPr="003070F3">
        <w:rPr>
          <w:rFonts w:ascii="Times New Roman" w:hAnsi="Times New Roman"/>
          <w:color w:val="000000"/>
          <w:sz w:val="28"/>
        </w:rPr>
        <w:t xml:space="preserve">, В. Д. Поленова, И. К. Айвазовского и других. 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 xml:space="preserve">Изображение и изучение мимики лица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 w:rsidRPr="003070F3">
        <w:rPr>
          <w:rFonts w:ascii="Times New Roman" w:hAnsi="Times New Roman"/>
          <w:color w:val="000000"/>
          <w:sz w:val="28"/>
        </w:rPr>
        <w:t xml:space="preserve"> (или другом графическом редакторе).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 xml:space="preserve">Редактирование фотографий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Picture</w:t>
      </w:r>
      <w:proofErr w:type="spellEnd"/>
      <w:r w:rsidRPr="003070F3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Manager</w:t>
      </w:r>
      <w:proofErr w:type="spellEnd"/>
      <w:r w:rsidRPr="003070F3">
        <w:rPr>
          <w:rFonts w:ascii="Times New Roman" w:hAnsi="Times New Roman"/>
          <w:color w:val="000000"/>
          <w:sz w:val="28"/>
        </w:rPr>
        <w:t>: изменение яркости, контраста, насыщенности цвета; обрезка, поворот, отражение.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lastRenderedPageBreak/>
        <w:t>Виртуальные путешествия в главные художественные музеи и музеи местные (по выбору учителя).</w:t>
      </w:r>
    </w:p>
    <w:p w:rsidR="0032215A" w:rsidRPr="003070F3" w:rsidRDefault="0032215A">
      <w:pPr>
        <w:spacing w:after="0"/>
        <w:ind w:left="120"/>
      </w:pPr>
      <w:bookmarkStart w:id="7" w:name="_Toc137210404"/>
      <w:bookmarkEnd w:id="7"/>
    </w:p>
    <w:p w:rsidR="0032215A" w:rsidRPr="003070F3" w:rsidRDefault="00DA374C">
      <w:pPr>
        <w:spacing w:after="0"/>
        <w:ind w:left="120"/>
      </w:pPr>
      <w:r w:rsidRPr="003070F3">
        <w:rPr>
          <w:rFonts w:ascii="Times New Roman" w:hAnsi="Times New Roman"/>
          <w:b/>
          <w:color w:val="000000"/>
          <w:sz w:val="28"/>
        </w:rPr>
        <w:t>4 КЛАСС</w:t>
      </w:r>
    </w:p>
    <w:p w:rsidR="0032215A" w:rsidRPr="003070F3" w:rsidRDefault="0032215A">
      <w:pPr>
        <w:spacing w:after="0"/>
        <w:ind w:left="120"/>
      </w:pP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Графическое изображение героев былин, древних легенд, сказок и сказаний разных народов.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lastRenderedPageBreak/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Женский и мужской костюмы в традициях разных народов.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Своеобразие одежды разных эпох и культур.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Понимание значения для современных людей сохранения культурного наследия.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 xml:space="preserve">Произведения В. М. Васнецова, Б. М. </w:t>
      </w:r>
      <w:proofErr w:type="spellStart"/>
      <w:r w:rsidRPr="003070F3">
        <w:rPr>
          <w:rFonts w:ascii="Times New Roman" w:hAnsi="Times New Roman"/>
          <w:color w:val="000000"/>
          <w:sz w:val="28"/>
        </w:rPr>
        <w:t>Кустодиева</w:t>
      </w:r>
      <w:proofErr w:type="spellEnd"/>
      <w:r w:rsidRPr="003070F3">
        <w:rPr>
          <w:rFonts w:ascii="Times New Roman" w:hAnsi="Times New Roman"/>
          <w:color w:val="000000"/>
          <w:sz w:val="28"/>
        </w:rPr>
        <w:t xml:space="preserve">, А. М. Васнецова, В. И. Сурикова, К. А. Коровина, А. Г. Венецианова, А. П. Рябушкина, И. Я. </w:t>
      </w:r>
      <w:proofErr w:type="spellStart"/>
      <w:r w:rsidRPr="003070F3">
        <w:rPr>
          <w:rFonts w:ascii="Times New Roman" w:hAnsi="Times New Roman"/>
          <w:color w:val="000000"/>
          <w:sz w:val="28"/>
        </w:rPr>
        <w:t>Билибина</w:t>
      </w:r>
      <w:proofErr w:type="spellEnd"/>
      <w:r w:rsidRPr="003070F3">
        <w:rPr>
          <w:rFonts w:ascii="Times New Roman" w:hAnsi="Times New Roman"/>
          <w:color w:val="000000"/>
          <w:sz w:val="28"/>
        </w:rPr>
        <w:t xml:space="preserve"> на темы истории и традиций русской отечественной культуры.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</w:t>
      </w:r>
      <w:r w:rsidRPr="003070F3">
        <w:rPr>
          <w:rFonts w:ascii="Times New Roman" w:hAnsi="Times New Roman"/>
          <w:color w:val="000000"/>
          <w:sz w:val="28"/>
        </w:rPr>
        <w:lastRenderedPageBreak/>
        <w:t>Памятники русского деревянного зодчества. Архитектурный комплекс на острове Кижи.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 xml:space="preserve">Памятники национальным героям. Памятник К. Минину и Д. Пожарскому скульптора И. П. </w:t>
      </w:r>
      <w:proofErr w:type="spellStart"/>
      <w:r w:rsidRPr="003070F3">
        <w:rPr>
          <w:rFonts w:ascii="Times New Roman" w:hAnsi="Times New Roman"/>
          <w:color w:val="000000"/>
          <w:sz w:val="28"/>
        </w:rPr>
        <w:t>Мартоса</w:t>
      </w:r>
      <w:proofErr w:type="spellEnd"/>
      <w:r w:rsidRPr="003070F3">
        <w:rPr>
          <w:rFonts w:ascii="Times New Roman" w:hAnsi="Times New Roman"/>
          <w:color w:val="000000"/>
          <w:sz w:val="28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 xml:space="preserve">Изображение и освоение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 w:rsidRPr="003070F3">
        <w:rPr>
          <w:rFonts w:ascii="Times New Roman" w:hAnsi="Times New Roman"/>
          <w:color w:val="000000"/>
          <w:sz w:val="28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3070F3">
        <w:rPr>
          <w:rFonts w:ascii="Times New Roman" w:hAnsi="Times New Roman"/>
          <w:color w:val="000000"/>
          <w:sz w:val="28"/>
        </w:rPr>
        <w:t>-анимации и сохранить простое повторяющееся движение своего рисунка.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 xml:space="preserve">Создание компьютерной презентации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PowerPoint</w:t>
      </w:r>
      <w:proofErr w:type="spellEnd"/>
      <w:r w:rsidRPr="003070F3">
        <w:rPr>
          <w:rFonts w:ascii="Times New Roman" w:hAnsi="Times New Roman"/>
          <w:color w:val="000000"/>
          <w:sz w:val="28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Виртуальные тематические путешествия по художественным музеям мира.</w:t>
      </w:r>
    </w:p>
    <w:p w:rsidR="0032215A" w:rsidRPr="003070F3" w:rsidRDefault="0032215A">
      <w:pPr>
        <w:sectPr w:rsidR="0032215A" w:rsidRPr="003070F3">
          <w:pgSz w:w="11906" w:h="16383"/>
          <w:pgMar w:top="1134" w:right="850" w:bottom="1134" w:left="1701" w:header="720" w:footer="720" w:gutter="0"/>
          <w:cols w:space="720"/>
        </w:sectPr>
      </w:pPr>
    </w:p>
    <w:p w:rsidR="0032215A" w:rsidRPr="003070F3" w:rsidRDefault="00DA374C" w:rsidP="003070F3">
      <w:pPr>
        <w:spacing w:after="0" w:line="264" w:lineRule="auto"/>
        <w:ind w:left="120"/>
        <w:jc w:val="center"/>
      </w:pPr>
      <w:bookmarkStart w:id="8" w:name="block-25062538"/>
      <w:bookmarkEnd w:id="4"/>
      <w:r w:rsidRPr="003070F3">
        <w:rPr>
          <w:rFonts w:ascii="Times New Roman" w:hAnsi="Times New Roman"/>
          <w:color w:val="000000"/>
          <w:sz w:val="28"/>
        </w:rPr>
        <w:lastRenderedPageBreak/>
        <w:t>​</w:t>
      </w:r>
      <w:r w:rsidRPr="003070F3">
        <w:rPr>
          <w:rFonts w:ascii="Times New Roman" w:hAnsi="Times New Roman"/>
          <w:b/>
          <w:color w:val="000000"/>
          <w:sz w:val="28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32215A" w:rsidRPr="003070F3" w:rsidRDefault="0032215A">
      <w:pPr>
        <w:spacing w:after="0" w:line="264" w:lineRule="auto"/>
        <w:ind w:left="120"/>
        <w:jc w:val="both"/>
      </w:pPr>
    </w:p>
    <w:p w:rsidR="0032215A" w:rsidRPr="003070F3" w:rsidRDefault="00DA374C">
      <w:pPr>
        <w:spacing w:after="0" w:line="264" w:lineRule="auto"/>
        <w:ind w:left="120"/>
        <w:jc w:val="both"/>
      </w:pPr>
      <w:r w:rsidRPr="003070F3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3070F3">
        <w:rPr>
          <w:rFonts w:ascii="Times New Roman" w:hAnsi="Times New Roman"/>
          <w:b/>
          <w:color w:val="000000"/>
          <w:sz w:val="28"/>
        </w:rPr>
        <w:t>личностные результаты</w:t>
      </w:r>
      <w:r w:rsidRPr="003070F3">
        <w:rPr>
          <w:rFonts w:ascii="Times New Roman" w:hAnsi="Times New Roman"/>
          <w:color w:val="000000"/>
          <w:sz w:val="28"/>
        </w:rPr>
        <w:t xml:space="preserve">: </w:t>
      </w:r>
    </w:p>
    <w:p w:rsidR="0032215A" w:rsidRPr="003070F3" w:rsidRDefault="00DA374C">
      <w:pPr>
        <w:numPr>
          <w:ilvl w:val="0"/>
          <w:numId w:val="1"/>
        </w:numPr>
        <w:spacing w:after="0" w:line="264" w:lineRule="auto"/>
        <w:jc w:val="both"/>
      </w:pPr>
      <w:r w:rsidRPr="003070F3">
        <w:rPr>
          <w:rFonts w:ascii="Times New Roman" w:hAnsi="Times New Roman"/>
          <w:color w:val="000000"/>
          <w:sz w:val="28"/>
        </w:rPr>
        <w:t xml:space="preserve">уважение и ценностное отношение к своей Родине – России; </w:t>
      </w:r>
    </w:p>
    <w:p w:rsidR="0032215A" w:rsidRPr="003070F3" w:rsidRDefault="00DA374C">
      <w:pPr>
        <w:numPr>
          <w:ilvl w:val="0"/>
          <w:numId w:val="1"/>
        </w:numPr>
        <w:spacing w:after="0" w:line="264" w:lineRule="auto"/>
        <w:jc w:val="both"/>
      </w:pPr>
      <w:r w:rsidRPr="003070F3">
        <w:rPr>
          <w:rFonts w:ascii="Times New Roman" w:hAnsi="Times New Roman"/>
          <w:color w:val="000000"/>
          <w:sz w:val="28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32215A" w:rsidRDefault="00DA374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духовно-нравственное развитие обучающихся;</w:t>
      </w:r>
    </w:p>
    <w:p w:rsidR="0032215A" w:rsidRPr="003070F3" w:rsidRDefault="00DA374C">
      <w:pPr>
        <w:numPr>
          <w:ilvl w:val="0"/>
          <w:numId w:val="1"/>
        </w:numPr>
        <w:spacing w:after="0" w:line="264" w:lineRule="auto"/>
        <w:jc w:val="both"/>
      </w:pPr>
      <w:r w:rsidRPr="003070F3">
        <w:rPr>
          <w:rFonts w:ascii="Times New Roman" w:hAnsi="Times New Roman"/>
          <w:color w:val="000000"/>
          <w:sz w:val="28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32215A" w:rsidRPr="003070F3" w:rsidRDefault="00DA374C">
      <w:pPr>
        <w:numPr>
          <w:ilvl w:val="0"/>
          <w:numId w:val="1"/>
        </w:numPr>
        <w:spacing w:after="0" w:line="264" w:lineRule="auto"/>
        <w:jc w:val="both"/>
      </w:pPr>
      <w:r w:rsidRPr="003070F3">
        <w:rPr>
          <w:rFonts w:ascii="Times New Roman" w:hAnsi="Times New Roman"/>
          <w:color w:val="000000"/>
          <w:sz w:val="28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b/>
          <w:color w:val="000000"/>
          <w:sz w:val="28"/>
        </w:rPr>
        <w:t>Патриотическое воспитание</w:t>
      </w:r>
      <w:r w:rsidRPr="003070F3">
        <w:rPr>
          <w:rFonts w:ascii="Times New Roman" w:hAnsi="Times New Roman"/>
          <w:color w:val="000000"/>
          <w:sz w:val="28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b/>
          <w:color w:val="000000"/>
          <w:sz w:val="28"/>
        </w:rPr>
        <w:t>Гражданское воспитание</w:t>
      </w:r>
      <w:r w:rsidRPr="003070F3">
        <w:rPr>
          <w:rFonts w:ascii="Times New Roman" w:hAnsi="Times New Roman"/>
          <w:color w:val="000000"/>
          <w:sz w:val="28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b/>
          <w:color w:val="000000"/>
          <w:sz w:val="28"/>
        </w:rPr>
        <w:lastRenderedPageBreak/>
        <w:t>Духовно-нравственное воспитание</w:t>
      </w:r>
      <w:r w:rsidRPr="003070F3">
        <w:rPr>
          <w:rFonts w:ascii="Times New Roman" w:hAnsi="Times New Roman"/>
          <w:color w:val="000000"/>
          <w:sz w:val="28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b/>
          <w:color w:val="000000"/>
          <w:sz w:val="28"/>
        </w:rPr>
        <w:t>Эстетическое воспитание</w:t>
      </w:r>
      <w:r w:rsidRPr="003070F3">
        <w:rPr>
          <w:rFonts w:ascii="Times New Roman" w:hAnsi="Times New Roman"/>
          <w:color w:val="000000"/>
          <w:sz w:val="28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b/>
          <w:color w:val="000000"/>
          <w:sz w:val="28"/>
        </w:rPr>
        <w:t>Ценности познавательной деятельности</w:t>
      </w:r>
      <w:r w:rsidRPr="003070F3">
        <w:rPr>
          <w:rFonts w:ascii="Times New Roman" w:hAnsi="Times New Roman"/>
          <w:color w:val="000000"/>
          <w:sz w:val="28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b/>
          <w:color w:val="000000"/>
          <w:sz w:val="28"/>
        </w:rPr>
        <w:t>Экологическое воспитание</w:t>
      </w:r>
      <w:r w:rsidRPr="003070F3">
        <w:rPr>
          <w:rFonts w:ascii="Times New Roman" w:hAnsi="Times New Roman"/>
          <w:color w:val="000000"/>
          <w:sz w:val="28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b/>
          <w:color w:val="000000"/>
          <w:sz w:val="28"/>
        </w:rPr>
        <w:t>Трудовое воспитание</w:t>
      </w:r>
      <w:r w:rsidRPr="003070F3">
        <w:rPr>
          <w:rFonts w:ascii="Times New Roman" w:hAnsi="Times New Roman"/>
          <w:color w:val="000000"/>
          <w:sz w:val="28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9" w:name="_Toc124264881"/>
      <w:bookmarkEnd w:id="9"/>
    </w:p>
    <w:p w:rsidR="0032215A" w:rsidRPr="003070F3" w:rsidRDefault="00DA374C">
      <w:pPr>
        <w:spacing w:after="0"/>
        <w:ind w:left="120"/>
      </w:pPr>
      <w:r w:rsidRPr="003070F3">
        <w:rPr>
          <w:rFonts w:ascii="Times New Roman" w:hAnsi="Times New Roman"/>
          <w:b/>
          <w:color w:val="000000"/>
          <w:sz w:val="28"/>
        </w:rPr>
        <w:t>МЕТАПРЕДМЕТНЫЕ РЕЗУЛЬТАТЫ</w:t>
      </w:r>
      <w:r w:rsidRPr="003070F3">
        <w:rPr>
          <w:rFonts w:ascii="Times New Roman" w:hAnsi="Times New Roman"/>
          <w:color w:val="000000"/>
          <w:sz w:val="28"/>
        </w:rPr>
        <w:t xml:space="preserve"> </w:t>
      </w:r>
    </w:p>
    <w:p w:rsidR="0032215A" w:rsidRPr="003070F3" w:rsidRDefault="0032215A">
      <w:pPr>
        <w:spacing w:after="0"/>
        <w:ind w:left="120"/>
      </w:pPr>
    </w:p>
    <w:p w:rsidR="0032215A" w:rsidRPr="003070F3" w:rsidRDefault="00DA374C">
      <w:pPr>
        <w:spacing w:after="0" w:line="264" w:lineRule="auto"/>
        <w:ind w:left="120"/>
        <w:jc w:val="both"/>
      </w:pPr>
      <w:r w:rsidRPr="003070F3">
        <w:rPr>
          <w:rFonts w:ascii="Times New Roman" w:hAnsi="Times New Roman"/>
          <w:b/>
          <w:color w:val="000000"/>
          <w:sz w:val="28"/>
        </w:rPr>
        <w:t>Овладение универсальными познавательными действиями</w:t>
      </w:r>
      <w:r w:rsidRPr="003070F3">
        <w:rPr>
          <w:rFonts w:ascii="Times New Roman" w:hAnsi="Times New Roman"/>
          <w:color w:val="000000"/>
          <w:sz w:val="28"/>
        </w:rPr>
        <w:t xml:space="preserve"> 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3070F3">
        <w:rPr>
          <w:rFonts w:ascii="Times New Roman" w:hAnsi="Times New Roman"/>
          <w:color w:val="000000"/>
          <w:sz w:val="28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Пространственные представления и сенсорные способности:</w:t>
      </w:r>
    </w:p>
    <w:p w:rsidR="0032215A" w:rsidRDefault="00DA374C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32215A" w:rsidRPr="003070F3" w:rsidRDefault="00DA374C">
      <w:pPr>
        <w:numPr>
          <w:ilvl w:val="0"/>
          <w:numId w:val="2"/>
        </w:numPr>
        <w:spacing w:after="0" w:line="264" w:lineRule="auto"/>
        <w:jc w:val="both"/>
      </w:pPr>
      <w:r w:rsidRPr="003070F3">
        <w:rPr>
          <w:rFonts w:ascii="Times New Roman" w:hAnsi="Times New Roman"/>
          <w:color w:val="000000"/>
          <w:sz w:val="28"/>
        </w:rPr>
        <w:t>выявлять доминантные черты (характерные особенности) в визуальном образе;</w:t>
      </w:r>
    </w:p>
    <w:p w:rsidR="0032215A" w:rsidRPr="003070F3" w:rsidRDefault="00DA374C">
      <w:pPr>
        <w:numPr>
          <w:ilvl w:val="0"/>
          <w:numId w:val="2"/>
        </w:numPr>
        <w:spacing w:after="0" w:line="264" w:lineRule="auto"/>
        <w:jc w:val="both"/>
      </w:pPr>
      <w:r w:rsidRPr="003070F3">
        <w:rPr>
          <w:rFonts w:ascii="Times New Roman" w:hAnsi="Times New Roman"/>
          <w:color w:val="000000"/>
          <w:sz w:val="28"/>
        </w:rPr>
        <w:t>сравнивать плоскостные и пространственные объекты по заданным основаниям;</w:t>
      </w:r>
    </w:p>
    <w:p w:rsidR="0032215A" w:rsidRPr="003070F3" w:rsidRDefault="00DA374C">
      <w:pPr>
        <w:numPr>
          <w:ilvl w:val="0"/>
          <w:numId w:val="2"/>
        </w:numPr>
        <w:spacing w:after="0" w:line="264" w:lineRule="auto"/>
        <w:jc w:val="both"/>
      </w:pPr>
      <w:r w:rsidRPr="003070F3">
        <w:rPr>
          <w:rFonts w:ascii="Times New Roman" w:hAnsi="Times New Roman"/>
          <w:color w:val="000000"/>
          <w:sz w:val="28"/>
        </w:rPr>
        <w:t>находить ассоциативные связи между визуальными образами разных форм и предметов;</w:t>
      </w:r>
    </w:p>
    <w:p w:rsidR="0032215A" w:rsidRPr="003070F3" w:rsidRDefault="00DA374C">
      <w:pPr>
        <w:numPr>
          <w:ilvl w:val="0"/>
          <w:numId w:val="2"/>
        </w:numPr>
        <w:spacing w:after="0" w:line="264" w:lineRule="auto"/>
        <w:jc w:val="both"/>
      </w:pPr>
      <w:r w:rsidRPr="003070F3">
        <w:rPr>
          <w:rFonts w:ascii="Times New Roman" w:hAnsi="Times New Roman"/>
          <w:color w:val="000000"/>
          <w:sz w:val="28"/>
        </w:rPr>
        <w:t>сопоставлять части и целое в видимом образе, предмете, конструкции;</w:t>
      </w:r>
    </w:p>
    <w:p w:rsidR="0032215A" w:rsidRPr="003070F3" w:rsidRDefault="00DA374C">
      <w:pPr>
        <w:numPr>
          <w:ilvl w:val="0"/>
          <w:numId w:val="2"/>
        </w:numPr>
        <w:spacing w:after="0" w:line="264" w:lineRule="auto"/>
        <w:jc w:val="both"/>
      </w:pPr>
      <w:r w:rsidRPr="003070F3">
        <w:rPr>
          <w:rFonts w:ascii="Times New Roman" w:hAnsi="Times New Roman"/>
          <w:color w:val="000000"/>
          <w:sz w:val="28"/>
        </w:rPr>
        <w:t>анализировать пропорциональные отношения частей внутри целого и предметов между собой;</w:t>
      </w:r>
    </w:p>
    <w:p w:rsidR="0032215A" w:rsidRDefault="00DA374C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32215A" w:rsidRPr="003070F3" w:rsidRDefault="00DA374C">
      <w:pPr>
        <w:numPr>
          <w:ilvl w:val="0"/>
          <w:numId w:val="2"/>
        </w:numPr>
        <w:spacing w:after="0" w:line="264" w:lineRule="auto"/>
        <w:jc w:val="both"/>
      </w:pPr>
      <w:r w:rsidRPr="003070F3">
        <w:rPr>
          <w:rFonts w:ascii="Times New Roman" w:hAnsi="Times New Roman"/>
          <w:color w:val="000000"/>
          <w:sz w:val="28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32215A" w:rsidRPr="003070F3" w:rsidRDefault="00DA374C">
      <w:pPr>
        <w:numPr>
          <w:ilvl w:val="0"/>
          <w:numId w:val="2"/>
        </w:numPr>
        <w:spacing w:after="0" w:line="264" w:lineRule="auto"/>
        <w:jc w:val="both"/>
      </w:pPr>
      <w:r w:rsidRPr="003070F3">
        <w:rPr>
          <w:rFonts w:ascii="Times New Roman" w:hAnsi="Times New Roman"/>
          <w:color w:val="000000"/>
          <w:sz w:val="28"/>
        </w:rPr>
        <w:t xml:space="preserve">передавать обобщённый образ реальности при построении плоской композиции; </w:t>
      </w:r>
    </w:p>
    <w:p w:rsidR="0032215A" w:rsidRPr="003070F3" w:rsidRDefault="00DA374C">
      <w:pPr>
        <w:numPr>
          <w:ilvl w:val="0"/>
          <w:numId w:val="2"/>
        </w:numPr>
        <w:spacing w:after="0" w:line="264" w:lineRule="auto"/>
        <w:jc w:val="both"/>
      </w:pPr>
      <w:r w:rsidRPr="003070F3">
        <w:rPr>
          <w:rFonts w:ascii="Times New Roman" w:hAnsi="Times New Roman"/>
          <w:color w:val="000000"/>
          <w:sz w:val="28"/>
        </w:rPr>
        <w:t>соотносить тональные отношения (тёмное – светлое) в пространственных и плоскостных объектах;</w:t>
      </w:r>
    </w:p>
    <w:p w:rsidR="0032215A" w:rsidRPr="003070F3" w:rsidRDefault="00DA374C">
      <w:pPr>
        <w:numPr>
          <w:ilvl w:val="0"/>
          <w:numId w:val="2"/>
        </w:numPr>
        <w:spacing w:after="0" w:line="264" w:lineRule="auto"/>
        <w:jc w:val="both"/>
      </w:pPr>
      <w:r w:rsidRPr="003070F3">
        <w:rPr>
          <w:rFonts w:ascii="Times New Roman" w:hAnsi="Times New Roman"/>
          <w:color w:val="000000"/>
          <w:sz w:val="28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32215A" w:rsidRPr="003070F3" w:rsidRDefault="00DA374C">
      <w:pPr>
        <w:numPr>
          <w:ilvl w:val="0"/>
          <w:numId w:val="3"/>
        </w:numPr>
        <w:spacing w:after="0" w:line="264" w:lineRule="auto"/>
        <w:jc w:val="both"/>
      </w:pPr>
      <w:r w:rsidRPr="003070F3">
        <w:rPr>
          <w:rFonts w:ascii="Times New Roman" w:hAnsi="Times New Roman"/>
          <w:color w:val="000000"/>
          <w:sz w:val="28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32215A" w:rsidRPr="003070F3" w:rsidRDefault="00DA374C">
      <w:pPr>
        <w:numPr>
          <w:ilvl w:val="0"/>
          <w:numId w:val="3"/>
        </w:numPr>
        <w:spacing w:after="0" w:line="264" w:lineRule="auto"/>
        <w:jc w:val="both"/>
      </w:pPr>
      <w:r w:rsidRPr="003070F3">
        <w:rPr>
          <w:rFonts w:ascii="Times New Roman" w:hAnsi="Times New Roman"/>
          <w:color w:val="000000"/>
          <w:sz w:val="28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32215A" w:rsidRPr="003070F3" w:rsidRDefault="00DA374C">
      <w:pPr>
        <w:numPr>
          <w:ilvl w:val="0"/>
          <w:numId w:val="3"/>
        </w:numPr>
        <w:spacing w:after="0" w:line="264" w:lineRule="auto"/>
        <w:jc w:val="both"/>
      </w:pPr>
      <w:r w:rsidRPr="003070F3">
        <w:rPr>
          <w:rFonts w:ascii="Times New Roman" w:hAnsi="Times New Roman"/>
          <w:color w:val="000000"/>
          <w:sz w:val="28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32215A" w:rsidRPr="003070F3" w:rsidRDefault="00DA374C">
      <w:pPr>
        <w:numPr>
          <w:ilvl w:val="0"/>
          <w:numId w:val="3"/>
        </w:numPr>
        <w:spacing w:after="0" w:line="264" w:lineRule="auto"/>
        <w:jc w:val="both"/>
      </w:pPr>
      <w:r w:rsidRPr="003070F3">
        <w:rPr>
          <w:rFonts w:ascii="Times New Roman" w:hAnsi="Times New Roman"/>
          <w:color w:val="000000"/>
          <w:sz w:val="28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32215A" w:rsidRPr="003070F3" w:rsidRDefault="00DA374C">
      <w:pPr>
        <w:numPr>
          <w:ilvl w:val="0"/>
          <w:numId w:val="3"/>
        </w:numPr>
        <w:spacing w:after="0" w:line="264" w:lineRule="auto"/>
        <w:jc w:val="both"/>
      </w:pPr>
      <w:r w:rsidRPr="003070F3">
        <w:rPr>
          <w:rFonts w:ascii="Times New Roman" w:hAnsi="Times New Roman"/>
          <w:color w:val="000000"/>
          <w:sz w:val="28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32215A" w:rsidRPr="003070F3" w:rsidRDefault="00DA374C">
      <w:pPr>
        <w:numPr>
          <w:ilvl w:val="0"/>
          <w:numId w:val="3"/>
        </w:numPr>
        <w:spacing w:after="0" w:line="264" w:lineRule="auto"/>
        <w:jc w:val="both"/>
      </w:pPr>
      <w:r w:rsidRPr="003070F3">
        <w:rPr>
          <w:rFonts w:ascii="Times New Roman" w:hAnsi="Times New Roman"/>
          <w:color w:val="000000"/>
          <w:sz w:val="28"/>
        </w:rPr>
        <w:t>использовать знаково-символические средства для составления орнаментов и декоративных композиций;</w:t>
      </w:r>
    </w:p>
    <w:p w:rsidR="0032215A" w:rsidRPr="003070F3" w:rsidRDefault="00DA374C">
      <w:pPr>
        <w:numPr>
          <w:ilvl w:val="0"/>
          <w:numId w:val="3"/>
        </w:numPr>
        <w:spacing w:after="0" w:line="264" w:lineRule="auto"/>
        <w:jc w:val="both"/>
      </w:pPr>
      <w:r w:rsidRPr="003070F3">
        <w:rPr>
          <w:rFonts w:ascii="Times New Roman" w:hAnsi="Times New Roman"/>
          <w:color w:val="000000"/>
          <w:sz w:val="28"/>
        </w:rPr>
        <w:t>классифицировать произведения искусства по видам и, соответственно, по назначению в жизни людей;</w:t>
      </w:r>
    </w:p>
    <w:p w:rsidR="0032215A" w:rsidRPr="003070F3" w:rsidRDefault="00DA374C">
      <w:pPr>
        <w:numPr>
          <w:ilvl w:val="0"/>
          <w:numId w:val="3"/>
        </w:numPr>
        <w:spacing w:after="0" w:line="264" w:lineRule="auto"/>
        <w:jc w:val="both"/>
      </w:pPr>
      <w:r w:rsidRPr="003070F3">
        <w:rPr>
          <w:rFonts w:ascii="Times New Roman" w:hAnsi="Times New Roman"/>
          <w:color w:val="000000"/>
          <w:sz w:val="28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32215A" w:rsidRPr="003070F3" w:rsidRDefault="00DA374C">
      <w:pPr>
        <w:numPr>
          <w:ilvl w:val="0"/>
          <w:numId w:val="3"/>
        </w:numPr>
        <w:spacing w:after="0" w:line="264" w:lineRule="auto"/>
        <w:jc w:val="both"/>
      </w:pPr>
      <w:r w:rsidRPr="003070F3">
        <w:rPr>
          <w:rFonts w:ascii="Times New Roman" w:hAnsi="Times New Roman"/>
          <w:color w:val="000000"/>
          <w:sz w:val="28"/>
        </w:rPr>
        <w:t>ставить и использовать вопросы как исследовательский инструмент познания.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32215A" w:rsidRDefault="00DA374C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32215A" w:rsidRPr="003070F3" w:rsidRDefault="00DA374C">
      <w:pPr>
        <w:numPr>
          <w:ilvl w:val="0"/>
          <w:numId w:val="4"/>
        </w:numPr>
        <w:spacing w:after="0" w:line="264" w:lineRule="auto"/>
        <w:jc w:val="both"/>
      </w:pPr>
      <w:r w:rsidRPr="003070F3">
        <w:rPr>
          <w:rFonts w:ascii="Times New Roman" w:hAnsi="Times New Roman"/>
          <w:color w:val="000000"/>
          <w:sz w:val="28"/>
        </w:rPr>
        <w:t>уметь работать с электронными учебниками и учебными пособиями;</w:t>
      </w:r>
    </w:p>
    <w:p w:rsidR="0032215A" w:rsidRPr="003070F3" w:rsidRDefault="00DA374C">
      <w:pPr>
        <w:numPr>
          <w:ilvl w:val="0"/>
          <w:numId w:val="4"/>
        </w:numPr>
        <w:spacing w:after="0" w:line="264" w:lineRule="auto"/>
        <w:jc w:val="both"/>
      </w:pPr>
      <w:r w:rsidRPr="003070F3">
        <w:rPr>
          <w:rFonts w:ascii="Times New Roman" w:hAnsi="Times New Roman"/>
          <w:color w:val="000000"/>
          <w:sz w:val="28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32215A" w:rsidRPr="003070F3" w:rsidRDefault="00DA374C">
      <w:pPr>
        <w:numPr>
          <w:ilvl w:val="0"/>
          <w:numId w:val="4"/>
        </w:numPr>
        <w:spacing w:after="0" w:line="264" w:lineRule="auto"/>
        <w:jc w:val="both"/>
      </w:pPr>
      <w:r w:rsidRPr="003070F3">
        <w:rPr>
          <w:rFonts w:ascii="Times New Roman" w:hAnsi="Times New Roman"/>
          <w:color w:val="000000"/>
          <w:sz w:val="28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32215A" w:rsidRPr="003070F3" w:rsidRDefault="00DA374C">
      <w:pPr>
        <w:numPr>
          <w:ilvl w:val="0"/>
          <w:numId w:val="4"/>
        </w:numPr>
        <w:spacing w:after="0" w:line="264" w:lineRule="auto"/>
        <w:jc w:val="both"/>
      </w:pPr>
      <w:r w:rsidRPr="003070F3">
        <w:rPr>
          <w:rFonts w:ascii="Times New Roman" w:hAnsi="Times New Roman"/>
          <w:color w:val="000000"/>
          <w:sz w:val="28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32215A" w:rsidRPr="003070F3" w:rsidRDefault="00DA374C">
      <w:pPr>
        <w:numPr>
          <w:ilvl w:val="0"/>
          <w:numId w:val="4"/>
        </w:numPr>
        <w:spacing w:after="0" w:line="264" w:lineRule="auto"/>
        <w:jc w:val="both"/>
      </w:pPr>
      <w:r w:rsidRPr="003070F3">
        <w:rPr>
          <w:rFonts w:ascii="Times New Roman" w:hAnsi="Times New Roman"/>
          <w:color w:val="000000"/>
          <w:sz w:val="28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3070F3">
        <w:rPr>
          <w:rFonts w:ascii="Times New Roman" w:hAnsi="Times New Roman"/>
          <w:color w:val="000000"/>
          <w:sz w:val="28"/>
        </w:rPr>
        <w:t>квестов</w:t>
      </w:r>
      <w:proofErr w:type="spellEnd"/>
      <w:r w:rsidRPr="003070F3">
        <w:rPr>
          <w:rFonts w:ascii="Times New Roman" w:hAnsi="Times New Roman"/>
          <w:color w:val="000000"/>
          <w:sz w:val="28"/>
        </w:rPr>
        <w:t>, предложенных учителем;</w:t>
      </w:r>
    </w:p>
    <w:p w:rsidR="0032215A" w:rsidRPr="003070F3" w:rsidRDefault="00DA374C">
      <w:pPr>
        <w:numPr>
          <w:ilvl w:val="0"/>
          <w:numId w:val="4"/>
        </w:numPr>
        <w:spacing w:after="0" w:line="264" w:lineRule="auto"/>
        <w:jc w:val="both"/>
      </w:pPr>
      <w:r w:rsidRPr="003070F3">
        <w:rPr>
          <w:rFonts w:ascii="Times New Roman" w:hAnsi="Times New Roman"/>
          <w:color w:val="000000"/>
          <w:sz w:val="28"/>
        </w:rPr>
        <w:t>соблюдать правила информационной безопасности при работе в Интернете.</w:t>
      </w:r>
    </w:p>
    <w:p w:rsidR="0032215A" w:rsidRPr="003070F3" w:rsidRDefault="00DA374C">
      <w:pPr>
        <w:spacing w:after="0" w:line="264" w:lineRule="auto"/>
        <w:ind w:left="120"/>
        <w:jc w:val="both"/>
      </w:pPr>
      <w:r w:rsidRPr="003070F3"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действиями</w:t>
      </w:r>
      <w:r w:rsidRPr="003070F3">
        <w:rPr>
          <w:rFonts w:ascii="Times New Roman" w:hAnsi="Times New Roman"/>
          <w:color w:val="000000"/>
          <w:sz w:val="28"/>
        </w:rPr>
        <w:t xml:space="preserve"> 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32215A" w:rsidRPr="003070F3" w:rsidRDefault="00DA374C">
      <w:pPr>
        <w:numPr>
          <w:ilvl w:val="0"/>
          <w:numId w:val="5"/>
        </w:numPr>
        <w:spacing w:after="0" w:line="264" w:lineRule="auto"/>
        <w:jc w:val="both"/>
      </w:pPr>
      <w:r w:rsidRPr="003070F3">
        <w:rPr>
          <w:rFonts w:ascii="Times New Roman" w:hAnsi="Times New Roman"/>
          <w:color w:val="000000"/>
          <w:sz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32215A" w:rsidRPr="003070F3" w:rsidRDefault="00DA374C">
      <w:pPr>
        <w:numPr>
          <w:ilvl w:val="0"/>
          <w:numId w:val="5"/>
        </w:numPr>
        <w:spacing w:after="0" w:line="264" w:lineRule="auto"/>
        <w:jc w:val="both"/>
      </w:pPr>
      <w:r w:rsidRPr="003070F3">
        <w:rPr>
          <w:rFonts w:ascii="Times New Roman" w:hAnsi="Times New Roman"/>
          <w:color w:val="000000"/>
          <w:sz w:val="28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32215A" w:rsidRPr="003070F3" w:rsidRDefault="00DA374C">
      <w:pPr>
        <w:numPr>
          <w:ilvl w:val="0"/>
          <w:numId w:val="5"/>
        </w:numPr>
        <w:spacing w:after="0" w:line="264" w:lineRule="auto"/>
        <w:jc w:val="both"/>
      </w:pPr>
      <w:r w:rsidRPr="003070F3">
        <w:rPr>
          <w:rFonts w:ascii="Times New Roman" w:hAnsi="Times New Roman"/>
          <w:color w:val="000000"/>
          <w:sz w:val="28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32215A" w:rsidRPr="003070F3" w:rsidRDefault="00DA374C">
      <w:pPr>
        <w:numPr>
          <w:ilvl w:val="0"/>
          <w:numId w:val="5"/>
        </w:numPr>
        <w:spacing w:after="0" w:line="264" w:lineRule="auto"/>
        <w:jc w:val="both"/>
      </w:pPr>
      <w:r w:rsidRPr="003070F3">
        <w:rPr>
          <w:rFonts w:ascii="Times New Roman" w:hAnsi="Times New Roman"/>
          <w:color w:val="000000"/>
          <w:sz w:val="28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32215A" w:rsidRPr="003070F3" w:rsidRDefault="00DA374C">
      <w:pPr>
        <w:numPr>
          <w:ilvl w:val="0"/>
          <w:numId w:val="5"/>
        </w:numPr>
        <w:spacing w:after="0" w:line="264" w:lineRule="auto"/>
        <w:jc w:val="both"/>
      </w:pPr>
      <w:r w:rsidRPr="003070F3">
        <w:rPr>
          <w:rFonts w:ascii="Times New Roman" w:hAnsi="Times New Roman"/>
          <w:color w:val="000000"/>
          <w:sz w:val="28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32215A" w:rsidRPr="003070F3" w:rsidRDefault="00DA374C">
      <w:pPr>
        <w:numPr>
          <w:ilvl w:val="0"/>
          <w:numId w:val="5"/>
        </w:numPr>
        <w:spacing w:after="0" w:line="264" w:lineRule="auto"/>
        <w:jc w:val="both"/>
      </w:pPr>
      <w:r w:rsidRPr="003070F3">
        <w:rPr>
          <w:rFonts w:ascii="Times New Roman" w:hAnsi="Times New Roman"/>
          <w:color w:val="000000"/>
          <w:sz w:val="28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32215A" w:rsidRPr="003070F3" w:rsidRDefault="00DA374C">
      <w:pPr>
        <w:numPr>
          <w:ilvl w:val="0"/>
          <w:numId w:val="5"/>
        </w:numPr>
        <w:spacing w:after="0" w:line="264" w:lineRule="auto"/>
        <w:jc w:val="both"/>
      </w:pPr>
      <w:r w:rsidRPr="003070F3">
        <w:rPr>
          <w:rFonts w:ascii="Times New Roman" w:hAnsi="Times New Roman"/>
          <w:color w:val="000000"/>
          <w:sz w:val="28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32215A" w:rsidRPr="003070F3" w:rsidRDefault="00DA374C">
      <w:pPr>
        <w:spacing w:after="0" w:line="264" w:lineRule="auto"/>
        <w:ind w:left="120"/>
        <w:jc w:val="both"/>
      </w:pPr>
      <w:r w:rsidRPr="003070F3">
        <w:rPr>
          <w:rFonts w:ascii="Times New Roman" w:hAnsi="Times New Roman"/>
          <w:b/>
          <w:color w:val="000000"/>
          <w:sz w:val="28"/>
        </w:rPr>
        <w:t>Овладение универсальными регулятивными действиями</w:t>
      </w:r>
      <w:r w:rsidRPr="003070F3">
        <w:rPr>
          <w:rFonts w:ascii="Times New Roman" w:hAnsi="Times New Roman"/>
          <w:color w:val="000000"/>
          <w:sz w:val="28"/>
        </w:rPr>
        <w:t xml:space="preserve"> 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32215A" w:rsidRPr="003070F3" w:rsidRDefault="00DA374C">
      <w:pPr>
        <w:numPr>
          <w:ilvl w:val="0"/>
          <w:numId w:val="6"/>
        </w:numPr>
        <w:spacing w:after="0" w:line="264" w:lineRule="auto"/>
        <w:jc w:val="both"/>
      </w:pPr>
      <w:r w:rsidRPr="003070F3">
        <w:rPr>
          <w:rFonts w:ascii="Times New Roman" w:hAnsi="Times New Roman"/>
          <w:color w:val="000000"/>
          <w:sz w:val="28"/>
        </w:rPr>
        <w:t>внимательно относиться и выполнять учебные задачи, поставленные учителем;</w:t>
      </w:r>
    </w:p>
    <w:p w:rsidR="0032215A" w:rsidRPr="003070F3" w:rsidRDefault="00DA374C">
      <w:pPr>
        <w:numPr>
          <w:ilvl w:val="0"/>
          <w:numId w:val="6"/>
        </w:numPr>
        <w:spacing w:after="0" w:line="264" w:lineRule="auto"/>
        <w:jc w:val="both"/>
      </w:pPr>
      <w:r w:rsidRPr="003070F3">
        <w:rPr>
          <w:rFonts w:ascii="Times New Roman" w:hAnsi="Times New Roman"/>
          <w:color w:val="000000"/>
          <w:sz w:val="28"/>
        </w:rPr>
        <w:t>соблюдать последовательность учебных действий при выполнении задания;</w:t>
      </w:r>
    </w:p>
    <w:p w:rsidR="0032215A" w:rsidRPr="003070F3" w:rsidRDefault="00DA374C">
      <w:pPr>
        <w:numPr>
          <w:ilvl w:val="0"/>
          <w:numId w:val="6"/>
        </w:numPr>
        <w:spacing w:after="0" w:line="264" w:lineRule="auto"/>
        <w:jc w:val="both"/>
      </w:pPr>
      <w:r w:rsidRPr="003070F3">
        <w:rPr>
          <w:rFonts w:ascii="Times New Roman" w:hAnsi="Times New Roman"/>
          <w:color w:val="000000"/>
          <w:sz w:val="28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32215A" w:rsidRPr="003070F3" w:rsidRDefault="00DA374C">
      <w:pPr>
        <w:numPr>
          <w:ilvl w:val="0"/>
          <w:numId w:val="6"/>
        </w:numPr>
        <w:spacing w:after="0" w:line="264" w:lineRule="auto"/>
        <w:jc w:val="both"/>
      </w:pPr>
      <w:r w:rsidRPr="003070F3">
        <w:rPr>
          <w:rFonts w:ascii="Times New Roman" w:hAnsi="Times New Roman"/>
          <w:color w:val="000000"/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32215A" w:rsidRPr="003070F3" w:rsidRDefault="0032215A">
      <w:pPr>
        <w:spacing w:after="0"/>
        <w:ind w:left="120"/>
      </w:pPr>
      <w:bookmarkStart w:id="10" w:name="_Toc124264882"/>
      <w:bookmarkEnd w:id="10"/>
    </w:p>
    <w:p w:rsidR="0032215A" w:rsidRDefault="0032215A">
      <w:pPr>
        <w:spacing w:after="0"/>
        <w:ind w:left="120"/>
      </w:pPr>
    </w:p>
    <w:p w:rsidR="00C467A2" w:rsidRDefault="00C467A2">
      <w:pPr>
        <w:spacing w:after="0"/>
        <w:ind w:left="120"/>
      </w:pPr>
    </w:p>
    <w:p w:rsidR="00C467A2" w:rsidRDefault="00C467A2">
      <w:pPr>
        <w:spacing w:after="0"/>
        <w:ind w:left="120"/>
      </w:pPr>
    </w:p>
    <w:p w:rsidR="00C467A2" w:rsidRPr="003070F3" w:rsidRDefault="00C467A2">
      <w:pPr>
        <w:spacing w:after="0"/>
        <w:ind w:left="120"/>
      </w:pPr>
    </w:p>
    <w:p w:rsidR="0032215A" w:rsidRPr="003070F3" w:rsidRDefault="00DA374C" w:rsidP="003070F3">
      <w:pPr>
        <w:spacing w:after="0"/>
        <w:ind w:left="120"/>
        <w:jc w:val="center"/>
      </w:pPr>
      <w:r w:rsidRPr="003070F3">
        <w:rPr>
          <w:rFonts w:ascii="Times New Roman" w:hAnsi="Times New Roman"/>
          <w:b/>
          <w:color w:val="000000"/>
          <w:sz w:val="28"/>
        </w:rPr>
        <w:lastRenderedPageBreak/>
        <w:t>ПРЕДМЕТНЫЕ РЕЗУЛЬТАТЫ</w:t>
      </w:r>
    </w:p>
    <w:p w:rsidR="0032215A" w:rsidRPr="003070F3" w:rsidRDefault="0032215A">
      <w:pPr>
        <w:spacing w:after="0" w:line="264" w:lineRule="auto"/>
        <w:ind w:left="120"/>
        <w:jc w:val="both"/>
      </w:pPr>
    </w:p>
    <w:p w:rsidR="0032215A" w:rsidRPr="003070F3" w:rsidRDefault="00DA374C">
      <w:pPr>
        <w:spacing w:after="0" w:line="264" w:lineRule="auto"/>
        <w:ind w:left="120"/>
        <w:jc w:val="both"/>
      </w:pPr>
      <w:r w:rsidRPr="003070F3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3070F3">
        <w:rPr>
          <w:rFonts w:ascii="Times New Roman" w:hAnsi="Times New Roman"/>
          <w:b/>
          <w:color w:val="000000"/>
          <w:sz w:val="28"/>
        </w:rPr>
        <w:t>1 классе</w:t>
      </w:r>
      <w:r w:rsidRPr="003070F3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Приобретать опыт создания рисунка простого (плоского) предмета с натуры.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Учиться анализировать соотношения пропорций, визуально сравнивать пространственные величины.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Приобретать первичные знания и навыки композиционного расположения изображения на листе.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Осваивать навыки работы красками «гуашь» в условиях урока.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Знать три основных цвета; обсуждать и называть ассоциативные представления, которые рождает каждый цвет.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Вести творческую работу на заданную тему с опорой на зрительные впечатления, организованные педагогом.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lastRenderedPageBreak/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 xml:space="preserve">Овладевать первичными навыками </w:t>
      </w:r>
      <w:proofErr w:type="spellStart"/>
      <w:r w:rsidRPr="003070F3">
        <w:rPr>
          <w:rFonts w:ascii="Times New Roman" w:hAnsi="Times New Roman"/>
          <w:color w:val="000000"/>
          <w:sz w:val="28"/>
        </w:rPr>
        <w:t>бумагопластики</w:t>
      </w:r>
      <w:proofErr w:type="spellEnd"/>
      <w:r w:rsidRPr="003070F3">
        <w:rPr>
          <w:rFonts w:ascii="Times New Roman" w:hAnsi="Times New Roman"/>
          <w:color w:val="000000"/>
          <w:sz w:val="28"/>
        </w:rPr>
        <w:t xml:space="preserve"> – создания объёмных форм из бумаги путём её складывания, надрезания, закручивания.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Различать виды орнаментов по изобразительным мотивам: растительные, геометрические, анималистические.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Учиться использовать правила симметрии в своей художественной деятельности.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Приобретать знания о значении и назначении украшений в жизни людей.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 xml:space="preserve">Приобретать представления о глиняных игрушках отечественных народных художественных промыслов (дымковская, </w:t>
      </w:r>
      <w:proofErr w:type="spellStart"/>
      <w:r w:rsidRPr="003070F3">
        <w:rPr>
          <w:rFonts w:ascii="Times New Roman" w:hAnsi="Times New Roman"/>
          <w:color w:val="000000"/>
          <w:sz w:val="28"/>
        </w:rPr>
        <w:t>каргопольская</w:t>
      </w:r>
      <w:proofErr w:type="spellEnd"/>
      <w:r w:rsidRPr="003070F3">
        <w:rPr>
          <w:rFonts w:ascii="Times New Roman" w:hAnsi="Times New Roman"/>
          <w:color w:val="000000"/>
          <w:sz w:val="28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Иметь опыт и соответствующие возрасту навыки подготовки и оформления общего праздника.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b/>
          <w:color w:val="000000"/>
          <w:sz w:val="28"/>
        </w:rPr>
        <w:t>Модуль «Архитектура».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Осваивать приёмы конструирования из бумаги, складывания объёмных простых геометрических тел.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lastRenderedPageBreak/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Осваивать опыт эстетического восприятия и аналитического наблюдения архитектурных построек.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Приобретать опыт создания фотографий с целью эстетического и целенаправленного наблюдения природы.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1" w:name="_TOC_250003"/>
      <w:bookmarkEnd w:id="11"/>
    </w:p>
    <w:p w:rsidR="0032215A" w:rsidRPr="003070F3" w:rsidRDefault="00DA374C">
      <w:pPr>
        <w:spacing w:after="0" w:line="264" w:lineRule="auto"/>
        <w:ind w:left="120"/>
        <w:jc w:val="both"/>
      </w:pPr>
      <w:r w:rsidRPr="003070F3">
        <w:rPr>
          <w:rFonts w:ascii="Times New Roman" w:hAnsi="Times New Roman"/>
          <w:color w:val="000000"/>
          <w:sz w:val="28"/>
        </w:rPr>
        <w:t xml:space="preserve">К концу обучения во </w:t>
      </w:r>
      <w:r w:rsidRPr="003070F3">
        <w:rPr>
          <w:rFonts w:ascii="Times New Roman" w:hAnsi="Times New Roman"/>
          <w:b/>
          <w:color w:val="000000"/>
          <w:sz w:val="28"/>
        </w:rPr>
        <w:t>2 классе</w:t>
      </w:r>
      <w:r w:rsidRPr="003070F3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Приобретать навыки изображения на основе разной по характеру и способу наложения линии.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lastRenderedPageBreak/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Приобретать опыт работы акварельной краской и понимать особенности работы прозрачной краской.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Знать названия основных и составных цветов и способы получения разных оттенков составного цвета.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Знать о делении цветов на тёплые и холодные; уметь различать и сравнивать тёплые и холодные оттенки цвета.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3070F3">
        <w:rPr>
          <w:rFonts w:ascii="Times New Roman" w:hAnsi="Times New Roman"/>
          <w:color w:val="000000"/>
          <w:sz w:val="28"/>
        </w:rPr>
        <w:t>филимоновская</w:t>
      </w:r>
      <w:proofErr w:type="spellEnd"/>
      <w:r w:rsidRPr="003070F3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3070F3">
        <w:rPr>
          <w:rFonts w:ascii="Times New Roman" w:hAnsi="Times New Roman"/>
          <w:color w:val="000000"/>
          <w:sz w:val="28"/>
        </w:rPr>
        <w:t>абашевская</w:t>
      </w:r>
      <w:proofErr w:type="spellEnd"/>
      <w:r w:rsidRPr="003070F3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3070F3">
        <w:rPr>
          <w:rFonts w:ascii="Times New Roman" w:hAnsi="Times New Roman"/>
          <w:color w:val="000000"/>
          <w:sz w:val="28"/>
        </w:rPr>
        <w:t>каргопольская</w:t>
      </w:r>
      <w:proofErr w:type="spellEnd"/>
      <w:r w:rsidRPr="003070F3">
        <w:rPr>
          <w:rFonts w:ascii="Times New Roman" w:hAnsi="Times New Roman"/>
          <w:color w:val="000000"/>
          <w:sz w:val="28"/>
        </w:rPr>
        <w:t>, дымковская игрушки или с учётом местных промыслов).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Знать об изменениях скульптурного образа при осмотре произведения с разных сторон.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lastRenderedPageBreak/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3070F3">
        <w:rPr>
          <w:rFonts w:ascii="Times New Roman" w:hAnsi="Times New Roman"/>
          <w:color w:val="000000"/>
          <w:sz w:val="28"/>
        </w:rPr>
        <w:t>филимоновская</w:t>
      </w:r>
      <w:proofErr w:type="spellEnd"/>
      <w:r w:rsidRPr="003070F3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3070F3">
        <w:rPr>
          <w:rFonts w:ascii="Times New Roman" w:hAnsi="Times New Roman"/>
          <w:color w:val="000000"/>
          <w:sz w:val="28"/>
        </w:rPr>
        <w:t>абашевская</w:t>
      </w:r>
      <w:proofErr w:type="spellEnd"/>
      <w:r w:rsidRPr="003070F3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3070F3">
        <w:rPr>
          <w:rFonts w:ascii="Times New Roman" w:hAnsi="Times New Roman"/>
          <w:color w:val="000000"/>
          <w:sz w:val="28"/>
        </w:rPr>
        <w:t>каргопольская</w:t>
      </w:r>
      <w:proofErr w:type="spellEnd"/>
      <w:r w:rsidRPr="003070F3">
        <w:rPr>
          <w:rFonts w:ascii="Times New Roman" w:hAnsi="Times New Roman"/>
          <w:color w:val="000000"/>
          <w:sz w:val="28"/>
        </w:rPr>
        <w:t>, дымковская игрушки или с учётом местных промыслов).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 w:rsidRPr="003070F3">
        <w:rPr>
          <w:rFonts w:ascii="Times New Roman" w:hAnsi="Times New Roman"/>
          <w:color w:val="000000"/>
          <w:sz w:val="28"/>
        </w:rPr>
        <w:t>Билибина</w:t>
      </w:r>
      <w:proofErr w:type="spellEnd"/>
      <w:r w:rsidRPr="003070F3">
        <w:rPr>
          <w:rFonts w:ascii="Times New Roman" w:hAnsi="Times New Roman"/>
          <w:color w:val="000000"/>
          <w:sz w:val="28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Приобретать опыт выполнения красками рисунков украшений народных былинных персонажей.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Осваивать приёмы создания объёмных предметов из бумаги и объёмного декорирования предметов из бумаги.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Осваивать понимание образа здания, то есть его эмоционального воздействия.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lastRenderedPageBreak/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 xml:space="preserve"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</w:t>
      </w:r>
      <w:proofErr w:type="spellStart"/>
      <w:r w:rsidRPr="003070F3">
        <w:rPr>
          <w:rFonts w:ascii="Times New Roman" w:hAnsi="Times New Roman"/>
          <w:color w:val="000000"/>
          <w:sz w:val="28"/>
        </w:rPr>
        <w:t>Ватагина</w:t>
      </w:r>
      <w:proofErr w:type="spellEnd"/>
      <w:r w:rsidRPr="003070F3">
        <w:rPr>
          <w:rFonts w:ascii="Times New Roman" w:hAnsi="Times New Roman"/>
          <w:color w:val="000000"/>
          <w:sz w:val="28"/>
        </w:rPr>
        <w:t xml:space="preserve">, Е. И. </w:t>
      </w:r>
      <w:proofErr w:type="spellStart"/>
      <w:r w:rsidRPr="003070F3">
        <w:rPr>
          <w:rFonts w:ascii="Times New Roman" w:hAnsi="Times New Roman"/>
          <w:color w:val="000000"/>
          <w:sz w:val="28"/>
        </w:rPr>
        <w:t>Чарушина</w:t>
      </w:r>
      <w:proofErr w:type="spellEnd"/>
      <w:r w:rsidRPr="003070F3">
        <w:rPr>
          <w:rFonts w:ascii="Times New Roman" w:hAnsi="Times New Roman"/>
          <w:color w:val="000000"/>
          <w:sz w:val="28"/>
        </w:rPr>
        <w:t xml:space="preserve"> и других по выбору учителя).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 xml:space="preserve">Знать имена и узнавать наиболее известные произведения отечественных художников И. И. Левитана, И. И. Шишкина, И. К. Айвазовского, В. М. Васнецова, В. В. </w:t>
      </w:r>
      <w:proofErr w:type="spellStart"/>
      <w:r w:rsidRPr="003070F3">
        <w:rPr>
          <w:rFonts w:ascii="Times New Roman" w:hAnsi="Times New Roman"/>
          <w:color w:val="000000"/>
          <w:sz w:val="28"/>
        </w:rPr>
        <w:t>Ватагина</w:t>
      </w:r>
      <w:proofErr w:type="spellEnd"/>
      <w:r w:rsidRPr="003070F3">
        <w:rPr>
          <w:rFonts w:ascii="Times New Roman" w:hAnsi="Times New Roman"/>
          <w:color w:val="000000"/>
          <w:sz w:val="28"/>
        </w:rPr>
        <w:t xml:space="preserve">, Е. И. </w:t>
      </w:r>
      <w:proofErr w:type="spellStart"/>
      <w:r w:rsidRPr="003070F3">
        <w:rPr>
          <w:rFonts w:ascii="Times New Roman" w:hAnsi="Times New Roman"/>
          <w:color w:val="000000"/>
          <w:sz w:val="28"/>
        </w:rPr>
        <w:t>Чарушина</w:t>
      </w:r>
      <w:proofErr w:type="spellEnd"/>
      <w:r w:rsidRPr="003070F3">
        <w:rPr>
          <w:rFonts w:ascii="Times New Roman" w:hAnsi="Times New Roman"/>
          <w:color w:val="000000"/>
          <w:sz w:val="28"/>
        </w:rPr>
        <w:t xml:space="preserve"> (и других по выбору учителя).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 xml:space="preserve">Осваивать возможности изображения с помощью разных видов линий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 w:rsidRPr="003070F3">
        <w:rPr>
          <w:rFonts w:ascii="Times New Roman" w:hAnsi="Times New Roman"/>
          <w:color w:val="000000"/>
          <w:sz w:val="28"/>
        </w:rPr>
        <w:t xml:space="preserve"> (или другом графическом редакторе).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 xml:space="preserve">Осваивать приёмы трансформации и копирования геометрических фигур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 w:rsidRPr="003070F3">
        <w:rPr>
          <w:rFonts w:ascii="Times New Roman" w:hAnsi="Times New Roman"/>
          <w:color w:val="000000"/>
          <w:sz w:val="28"/>
        </w:rPr>
        <w:t>, а также построения из них простых рисунков или орнаментов.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 xml:space="preserve">Осваивать в компьютерном редакторе (например,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 w:rsidRPr="003070F3">
        <w:rPr>
          <w:rFonts w:ascii="Times New Roman" w:hAnsi="Times New Roman"/>
          <w:color w:val="000000"/>
          <w:sz w:val="28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2" w:name="_TOC_250002"/>
      <w:bookmarkEnd w:id="12"/>
    </w:p>
    <w:p w:rsidR="0032215A" w:rsidRPr="003070F3" w:rsidRDefault="00DA374C">
      <w:pPr>
        <w:spacing w:after="0" w:line="264" w:lineRule="auto"/>
        <w:ind w:left="120"/>
        <w:jc w:val="both"/>
      </w:pPr>
      <w:r w:rsidRPr="003070F3">
        <w:rPr>
          <w:rFonts w:ascii="Times New Roman" w:hAnsi="Times New Roman"/>
          <w:color w:val="000000"/>
          <w:sz w:val="28"/>
        </w:rPr>
        <w:lastRenderedPageBreak/>
        <w:t xml:space="preserve">К концу обучения в </w:t>
      </w:r>
      <w:r w:rsidRPr="003070F3">
        <w:rPr>
          <w:rFonts w:ascii="Times New Roman" w:hAnsi="Times New Roman"/>
          <w:b/>
          <w:color w:val="000000"/>
          <w:sz w:val="28"/>
        </w:rPr>
        <w:t>3 классе</w:t>
      </w:r>
      <w:r w:rsidRPr="003070F3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b/>
          <w:color w:val="000000"/>
          <w:sz w:val="28"/>
        </w:rPr>
        <w:t>Модуль «Графика».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Узнавать основные пропорции лица человека, взаимное расположение частей лица.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Приобретать опыт рисования портрета (лица) человека.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Создавать маску сказочного персонажа с ярко выраженным характером лица (для карнавала или спектакля).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Осваивать приёмы создания живописной композиции (натюрморта) по наблюдению натуры или по представлению.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Изображать красками портрет человека с опорой на натуру или по представлению.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Создавать пейзаж, передавая в нём активное состояние природы.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Приобрести представление о деятельности художника в театре.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Создать красками эскиз занавеса или эскиз декораций к выбранному сюжету.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Познакомиться с работой художников по оформлению праздников.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lastRenderedPageBreak/>
        <w:t>Выполнить тематическую композицию «Праздник в городе» на основе наблюдений, по памяти и по представлению.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3070F3">
        <w:rPr>
          <w:rFonts w:ascii="Times New Roman" w:hAnsi="Times New Roman"/>
          <w:color w:val="000000"/>
          <w:sz w:val="28"/>
        </w:rPr>
        <w:t>бумагопластики</w:t>
      </w:r>
      <w:proofErr w:type="spellEnd"/>
      <w:r w:rsidRPr="003070F3">
        <w:rPr>
          <w:rFonts w:ascii="Times New Roman" w:hAnsi="Times New Roman"/>
          <w:color w:val="000000"/>
          <w:sz w:val="28"/>
        </w:rPr>
        <w:t>, по выбору учителя).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Приобретать опыт лепки эскиза парковой скульптуры.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Узнавать о создании глиняной и деревянной посуды: народные художественные промыслы гжель и хохлома.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Осваивать навыки создания орнаментов при помощи штампов и трафаретов.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Получить опыт создания композиции орнамента в квадрате (в качестве эскиза росписи женского платка).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 xml:space="preserve">Придумать и нарисовать (или выполнить в технике </w:t>
      </w:r>
      <w:proofErr w:type="spellStart"/>
      <w:r w:rsidRPr="003070F3">
        <w:rPr>
          <w:rFonts w:ascii="Times New Roman" w:hAnsi="Times New Roman"/>
          <w:color w:val="000000"/>
          <w:sz w:val="28"/>
        </w:rPr>
        <w:t>бумагопластики</w:t>
      </w:r>
      <w:proofErr w:type="spellEnd"/>
      <w:r w:rsidRPr="003070F3">
        <w:rPr>
          <w:rFonts w:ascii="Times New Roman" w:hAnsi="Times New Roman"/>
          <w:color w:val="000000"/>
          <w:sz w:val="28"/>
        </w:rPr>
        <w:t>) транспортное средство.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lastRenderedPageBreak/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 xml:space="preserve">Знать имена крупнейших отечественных художников-пейзажистов: И. И. Шишкина, И. И. Левитана, А. К. </w:t>
      </w:r>
      <w:proofErr w:type="spellStart"/>
      <w:r w:rsidRPr="003070F3">
        <w:rPr>
          <w:rFonts w:ascii="Times New Roman" w:hAnsi="Times New Roman"/>
          <w:color w:val="000000"/>
          <w:sz w:val="28"/>
        </w:rPr>
        <w:t>Саврасова</w:t>
      </w:r>
      <w:proofErr w:type="spellEnd"/>
      <w:r w:rsidRPr="003070F3">
        <w:rPr>
          <w:rFonts w:ascii="Times New Roman" w:hAnsi="Times New Roman"/>
          <w:color w:val="000000"/>
          <w:sz w:val="28"/>
        </w:rPr>
        <w:t xml:space="preserve">, В. Д. Поленова, И. К. Айвазовского и других (по выбору учителя), приобретать представления об их произведениях. 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3070F3">
        <w:rPr>
          <w:rFonts w:ascii="Times New Roman" w:hAnsi="Times New Roman"/>
          <w:color w:val="000000"/>
          <w:sz w:val="28"/>
        </w:rPr>
        <w:t>квестах</w:t>
      </w:r>
      <w:proofErr w:type="spellEnd"/>
      <w:r w:rsidRPr="003070F3">
        <w:rPr>
          <w:rFonts w:ascii="Times New Roman" w:hAnsi="Times New Roman"/>
          <w:color w:val="000000"/>
          <w:sz w:val="28"/>
        </w:rPr>
        <w:t>, в обсуждении впечатлений от виртуальных путешествий.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lastRenderedPageBreak/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32215A" w:rsidRPr="003070F3" w:rsidRDefault="00DA374C">
      <w:pPr>
        <w:spacing w:after="0" w:line="264" w:lineRule="auto"/>
        <w:ind w:left="120"/>
        <w:jc w:val="both"/>
      </w:pPr>
      <w:r w:rsidRPr="003070F3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3070F3">
        <w:rPr>
          <w:rFonts w:ascii="Times New Roman" w:hAnsi="Times New Roman"/>
          <w:b/>
          <w:color w:val="000000"/>
          <w:sz w:val="28"/>
        </w:rPr>
        <w:t>4 классе</w:t>
      </w:r>
      <w:r w:rsidRPr="003070F3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Создавать зарисовки памятников отечественной и мировой архитектуры.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Создавать двойной портрет (например, портрет матери и ребёнка).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Приобретать опыт создания композиции на тему «Древнерусский город».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lastRenderedPageBreak/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 xml:space="preserve">Иметь знания, уметь объяснять и изображать традиционную конструкцию здания каменного древнерусского храма, знать примеры </w:t>
      </w:r>
      <w:r w:rsidRPr="003070F3">
        <w:rPr>
          <w:rFonts w:ascii="Times New Roman" w:hAnsi="Times New Roman"/>
          <w:color w:val="000000"/>
          <w:sz w:val="28"/>
        </w:rPr>
        <w:lastRenderedPageBreak/>
        <w:t>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</w:t>
      </w:r>
      <w:proofErr w:type="spellStart"/>
      <w:r w:rsidRPr="003070F3">
        <w:rPr>
          <w:rFonts w:ascii="Times New Roman" w:hAnsi="Times New Roman"/>
          <w:color w:val="000000"/>
          <w:sz w:val="28"/>
        </w:rPr>
        <w:t>Кустодиева</w:t>
      </w:r>
      <w:proofErr w:type="spellEnd"/>
      <w:r w:rsidRPr="003070F3">
        <w:rPr>
          <w:rFonts w:ascii="Times New Roman" w:hAnsi="Times New Roman"/>
          <w:color w:val="000000"/>
          <w:sz w:val="28"/>
        </w:rPr>
        <w:t xml:space="preserve">, В. И. Сурикова, К. А. Коровина, А. Г. Венецианова, А. П. Рябушкина, И. Я. </w:t>
      </w:r>
      <w:proofErr w:type="spellStart"/>
      <w:r w:rsidRPr="003070F3">
        <w:rPr>
          <w:rFonts w:ascii="Times New Roman" w:hAnsi="Times New Roman"/>
          <w:color w:val="000000"/>
          <w:sz w:val="28"/>
        </w:rPr>
        <w:t>Билибина</w:t>
      </w:r>
      <w:proofErr w:type="spellEnd"/>
      <w:r w:rsidRPr="003070F3">
        <w:rPr>
          <w:rFonts w:ascii="Times New Roman" w:hAnsi="Times New Roman"/>
          <w:color w:val="000000"/>
          <w:sz w:val="28"/>
        </w:rPr>
        <w:t xml:space="preserve"> и других по выбору учителя).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3070F3">
        <w:rPr>
          <w:rFonts w:ascii="Times New Roman" w:hAnsi="Times New Roman"/>
          <w:color w:val="000000"/>
          <w:sz w:val="28"/>
        </w:rPr>
        <w:t>кром</w:t>
      </w:r>
      <w:proofErr w:type="spellEnd"/>
      <w:r w:rsidRPr="003070F3">
        <w:rPr>
          <w:rFonts w:ascii="Times New Roman" w:hAnsi="Times New Roman"/>
          <w:color w:val="000000"/>
          <w:sz w:val="28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Узнавать соборы Московского Кремля, Софийский собор в Великом Новгороде, храм Покрова на Нерли.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 xml:space="preserve">Уметь называть и объяснять содержание памятника К. Минину и Д. Пожарскому скульптора И. П. </w:t>
      </w:r>
      <w:proofErr w:type="spellStart"/>
      <w:r w:rsidRPr="003070F3">
        <w:rPr>
          <w:rFonts w:ascii="Times New Roman" w:hAnsi="Times New Roman"/>
          <w:color w:val="000000"/>
          <w:sz w:val="28"/>
        </w:rPr>
        <w:t>Мартоса</w:t>
      </w:r>
      <w:proofErr w:type="spellEnd"/>
      <w:r w:rsidRPr="003070F3">
        <w:rPr>
          <w:rFonts w:ascii="Times New Roman" w:hAnsi="Times New Roman"/>
          <w:color w:val="000000"/>
          <w:sz w:val="28"/>
        </w:rPr>
        <w:t xml:space="preserve"> в Москве.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 xml:space="preserve"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3070F3">
        <w:rPr>
          <w:rFonts w:ascii="Times New Roman" w:hAnsi="Times New Roman"/>
          <w:color w:val="000000"/>
          <w:sz w:val="28"/>
        </w:rPr>
        <w:t>Трептов</w:t>
      </w:r>
      <w:proofErr w:type="spellEnd"/>
      <w:r w:rsidRPr="003070F3">
        <w:rPr>
          <w:rFonts w:ascii="Times New Roman" w:hAnsi="Times New Roman"/>
          <w:color w:val="000000"/>
          <w:sz w:val="28"/>
        </w:rPr>
        <w:t>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lastRenderedPageBreak/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 w:rsidRPr="003070F3">
        <w:rPr>
          <w:rFonts w:ascii="Times New Roman" w:hAnsi="Times New Roman"/>
          <w:color w:val="000000"/>
          <w:sz w:val="28"/>
        </w:rPr>
        <w:t>: изображение линии горизонта и точки схода, перспективных сокращений, цветовых и тональных изменений.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3070F3">
        <w:rPr>
          <w:rFonts w:ascii="Times New Roman" w:hAnsi="Times New Roman"/>
          <w:color w:val="000000"/>
          <w:sz w:val="28"/>
        </w:rPr>
        <w:t>-анимации.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t xml:space="preserve">Освоить и проводить компьютерные презентации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PowerPoint</w:t>
      </w:r>
      <w:proofErr w:type="spellEnd"/>
      <w:r w:rsidRPr="003070F3">
        <w:rPr>
          <w:rFonts w:ascii="Times New Roman" w:hAnsi="Times New Roman"/>
          <w:color w:val="000000"/>
          <w:sz w:val="28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32215A" w:rsidRPr="003070F3" w:rsidRDefault="00DA374C">
      <w:pPr>
        <w:spacing w:after="0" w:line="264" w:lineRule="auto"/>
        <w:ind w:firstLine="600"/>
        <w:jc w:val="both"/>
      </w:pPr>
      <w:r w:rsidRPr="003070F3">
        <w:rPr>
          <w:rFonts w:ascii="Times New Roman" w:hAnsi="Times New Roman"/>
          <w:color w:val="000000"/>
          <w:sz w:val="28"/>
        </w:rPr>
        <w:lastRenderedPageBreak/>
        <w:t xml:space="preserve">Осуществлять виртуальные путешествия по архитектурным памятникам, в отечественные и зарубежные художественные музеи (галереи) на основе установок и </w:t>
      </w:r>
      <w:proofErr w:type="spellStart"/>
      <w:r w:rsidRPr="003070F3">
        <w:rPr>
          <w:rFonts w:ascii="Times New Roman" w:hAnsi="Times New Roman"/>
          <w:color w:val="000000"/>
          <w:sz w:val="28"/>
        </w:rPr>
        <w:t>квестов</w:t>
      </w:r>
      <w:proofErr w:type="spellEnd"/>
      <w:r w:rsidRPr="003070F3">
        <w:rPr>
          <w:rFonts w:ascii="Times New Roman" w:hAnsi="Times New Roman"/>
          <w:color w:val="000000"/>
          <w:sz w:val="28"/>
        </w:rPr>
        <w:t>, предложенных учителем.</w:t>
      </w:r>
    </w:p>
    <w:p w:rsidR="0032215A" w:rsidRPr="003070F3" w:rsidRDefault="0032215A">
      <w:pPr>
        <w:sectPr w:rsidR="0032215A" w:rsidRPr="003070F3">
          <w:pgSz w:w="11906" w:h="16383"/>
          <w:pgMar w:top="1134" w:right="850" w:bottom="1134" w:left="1701" w:header="720" w:footer="720" w:gutter="0"/>
          <w:cols w:space="720"/>
        </w:sectPr>
      </w:pPr>
    </w:p>
    <w:p w:rsidR="0032215A" w:rsidRDefault="00DA374C">
      <w:pPr>
        <w:spacing w:after="0"/>
        <w:ind w:left="120"/>
      </w:pPr>
      <w:bookmarkStart w:id="13" w:name="block-25062539"/>
      <w:bookmarkEnd w:id="8"/>
      <w:r w:rsidRPr="003070F3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2215A" w:rsidRDefault="00DA37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32215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2215A" w:rsidRDefault="0032215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2215A" w:rsidRDefault="003221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215A" w:rsidRDefault="003221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215A" w:rsidRDefault="0032215A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2215A" w:rsidRDefault="0032215A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2215A" w:rsidRDefault="0032215A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2215A" w:rsidRDefault="003221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215A" w:rsidRDefault="0032215A"/>
        </w:tc>
      </w:tr>
      <w:tr w:rsidR="0032215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2215A" w:rsidRDefault="0032215A"/>
        </w:tc>
      </w:tr>
    </w:tbl>
    <w:p w:rsidR="0032215A" w:rsidRDefault="0032215A">
      <w:pPr>
        <w:sectPr w:rsidR="003221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215A" w:rsidRDefault="00DA37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32215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2215A" w:rsidRDefault="0032215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2215A" w:rsidRDefault="003221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215A" w:rsidRDefault="003221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215A" w:rsidRDefault="0032215A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2215A" w:rsidRDefault="0032215A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2215A" w:rsidRDefault="0032215A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2215A" w:rsidRDefault="003221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215A" w:rsidRDefault="0032215A"/>
        </w:tc>
      </w:tr>
      <w:tr w:rsidR="0032215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2215A" w:rsidRDefault="0032215A"/>
        </w:tc>
      </w:tr>
    </w:tbl>
    <w:p w:rsidR="0032215A" w:rsidRDefault="0032215A">
      <w:pPr>
        <w:sectPr w:rsidR="003221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215A" w:rsidRDefault="00DA37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32215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2215A" w:rsidRDefault="0032215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2215A" w:rsidRDefault="003221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215A" w:rsidRDefault="003221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215A" w:rsidRDefault="0032215A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2215A" w:rsidRDefault="0032215A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2215A" w:rsidRDefault="0032215A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2215A" w:rsidRDefault="003221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215A" w:rsidRDefault="0032215A"/>
        </w:tc>
      </w:tr>
      <w:tr w:rsidR="0032215A" w:rsidRPr="003070F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F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F3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32215A" w:rsidRPr="003070F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F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F3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32215A" w:rsidRPr="003070F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F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F3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32215A" w:rsidRPr="003070F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F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F3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32215A" w:rsidRPr="003070F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F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F3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3221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2215A" w:rsidRDefault="0032215A"/>
        </w:tc>
      </w:tr>
    </w:tbl>
    <w:p w:rsidR="0032215A" w:rsidRDefault="0032215A">
      <w:pPr>
        <w:sectPr w:rsidR="003221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215A" w:rsidRDefault="00DA37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32215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2215A" w:rsidRDefault="0032215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2215A" w:rsidRDefault="003221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215A" w:rsidRDefault="003221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215A" w:rsidRDefault="0032215A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2215A" w:rsidRDefault="0032215A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2215A" w:rsidRDefault="0032215A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2215A" w:rsidRDefault="003221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215A" w:rsidRDefault="0032215A"/>
        </w:tc>
      </w:tr>
      <w:tr w:rsidR="0032215A" w:rsidRPr="003070F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F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F3">
                <w:rPr>
                  <w:rFonts w:ascii="Times New Roman" w:hAnsi="Times New Roman"/>
                  <w:color w:val="0000FF"/>
                  <w:u w:val="single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2215A" w:rsidRPr="003070F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F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F3">
                <w:rPr>
                  <w:rFonts w:ascii="Times New Roman" w:hAnsi="Times New Roman"/>
                  <w:color w:val="0000FF"/>
                  <w:u w:val="single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2215A" w:rsidRPr="003070F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F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F3">
                <w:rPr>
                  <w:rFonts w:ascii="Times New Roman" w:hAnsi="Times New Roman"/>
                  <w:color w:val="0000FF"/>
                  <w:u w:val="single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2215A" w:rsidRPr="003070F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F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F3">
                <w:rPr>
                  <w:rFonts w:ascii="Times New Roman" w:hAnsi="Times New Roman"/>
                  <w:color w:val="0000FF"/>
                  <w:u w:val="single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2215A" w:rsidRPr="003070F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70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70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70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70F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70F3">
                <w:rPr>
                  <w:rFonts w:ascii="Times New Roman" w:hAnsi="Times New Roman"/>
                  <w:color w:val="0000FF"/>
                  <w:u w:val="single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221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2215A" w:rsidRDefault="0032215A"/>
        </w:tc>
      </w:tr>
    </w:tbl>
    <w:p w:rsidR="0032215A" w:rsidRDefault="0032215A">
      <w:pPr>
        <w:sectPr w:rsidR="003221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215A" w:rsidRDefault="0032215A">
      <w:pPr>
        <w:sectPr w:rsidR="003221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215A" w:rsidRDefault="00DA374C">
      <w:pPr>
        <w:spacing w:after="0"/>
        <w:ind w:left="120"/>
      </w:pPr>
      <w:bookmarkStart w:id="14" w:name="block-25062542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2215A" w:rsidRDefault="00DA37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2092"/>
        <w:gridCol w:w="2110"/>
        <w:gridCol w:w="2169"/>
        <w:gridCol w:w="1613"/>
      </w:tblGrid>
      <w:tr w:rsidR="0032215A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2215A" w:rsidRDefault="0032215A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2215A" w:rsidRDefault="003221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215A" w:rsidRDefault="003221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215A" w:rsidRDefault="0032215A"/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2215A" w:rsidRDefault="0032215A">
            <w:pPr>
              <w:spacing w:after="0"/>
              <w:ind w:left="135"/>
            </w:pP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2215A" w:rsidRDefault="0032215A">
            <w:pPr>
              <w:spacing w:after="0"/>
              <w:ind w:left="135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2215A" w:rsidRDefault="003221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215A" w:rsidRDefault="0032215A"/>
        </w:tc>
      </w:tr>
      <w:tr w:rsidR="0032215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Короткое и длинное: рисуем животных с различными пропорциями</w:t>
            </w: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Изображать можно в объеме: лепим зверушек</w:t>
            </w: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Изображать можно линией: рисуем ветви деревьев, травы</w:t>
            </w: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Разноцветные краски. Рисуем цветные коврики (коврик-осень / зима или коврик-ночь / утро)</w:t>
            </w: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Изображать можно и то, что невидимо: </w:t>
            </w:r>
            <w:r w:rsidRPr="003070F3">
              <w:rPr>
                <w:rFonts w:ascii="Times New Roman" w:hAnsi="Times New Roman"/>
                <w:color w:val="000000"/>
                <w:sz w:val="24"/>
              </w:rPr>
              <w:lastRenderedPageBreak/>
              <w:t>создаем радостные и грустные рисунки</w:t>
            </w: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Цветы: создаем коллективную работу «Ваза с цветами»</w:t>
            </w: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Красивые рыбы: выполняем рисунок рыб в технике монотипия</w:t>
            </w: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Украшения птиц создаем сказочную птицу из цветной бумаги</w:t>
            </w: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Постройки в нашей жизни: рассматриваем и обсуждаем</w:t>
            </w: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Дома бывают разными: рисуем домики для героев книг</w:t>
            </w: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Снаружи и внутри: создаем домик для маленьких человечков</w:t>
            </w: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Строим город: рисуем и строим город из пластилина и бумаги</w:t>
            </w: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Строим вещи: создаем из цветной бумаги веселую сумку-пакет</w:t>
            </w: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Азбука компьютерной графики: знакомство с программами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proofErr w:type="spellEnd"/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или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proofErr w:type="spellEnd"/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net</w:t>
            </w:r>
            <w:proofErr w:type="spellEnd"/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Создание и обсуждение фотографий</w:t>
            </w: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Времена года: создаем рисунки о </w:t>
            </w:r>
            <w:r w:rsidRPr="003070F3">
              <w:rPr>
                <w:rFonts w:ascii="Times New Roman" w:hAnsi="Times New Roman"/>
                <w:color w:val="000000"/>
                <w:sz w:val="24"/>
              </w:rPr>
              <w:lastRenderedPageBreak/>
              <w:t>каждом времени года</w:t>
            </w: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Здравствуй, лето! Рисуем красками «Как я буду проводить лето»</w:t>
            </w:r>
          </w:p>
        </w:tc>
        <w:tc>
          <w:tcPr>
            <w:tcW w:w="1331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32215A" w:rsidRDefault="0032215A"/>
        </w:tc>
      </w:tr>
    </w:tbl>
    <w:p w:rsidR="0032215A" w:rsidRDefault="0032215A">
      <w:pPr>
        <w:sectPr w:rsidR="003221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215A" w:rsidRDefault="00DA37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2072"/>
        <w:gridCol w:w="2097"/>
        <w:gridCol w:w="2156"/>
        <w:gridCol w:w="1603"/>
      </w:tblGrid>
      <w:tr w:rsidR="0032215A">
        <w:trPr>
          <w:trHeight w:val="144"/>
          <w:tblCellSpacing w:w="20" w:type="nil"/>
        </w:trPr>
        <w:tc>
          <w:tcPr>
            <w:tcW w:w="6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2215A" w:rsidRDefault="0032215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2215A" w:rsidRDefault="003221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215A" w:rsidRDefault="003221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215A" w:rsidRDefault="0032215A"/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2215A" w:rsidRDefault="0032215A">
            <w:pPr>
              <w:spacing w:after="0"/>
              <w:ind w:left="135"/>
            </w:pPr>
          </w:p>
        </w:tc>
        <w:tc>
          <w:tcPr>
            <w:tcW w:w="2097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2215A" w:rsidRDefault="0032215A">
            <w:pPr>
              <w:spacing w:after="0"/>
              <w:ind w:left="135"/>
            </w:pPr>
          </w:p>
        </w:tc>
        <w:tc>
          <w:tcPr>
            <w:tcW w:w="2156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2215A" w:rsidRDefault="003221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215A" w:rsidRDefault="0032215A"/>
        </w:tc>
      </w:tr>
      <w:tr w:rsidR="0032215A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7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56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7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56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7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56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7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56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7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56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Гуашь, три основных цвета: рисуем дворец холодного ветра и дворец золотой осени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7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56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Волшебная белая: рисуем композицию «Сад в тумане, раннее утро»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7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56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Волшебная черная: рисуем композицию «Буря в лесу»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7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56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Волшебные серые: рисуем цветной туман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7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56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Пастель и восковые мелки: рисуем осенний лес и листопад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7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56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Аппликация: создаем коврики на тему «Осенний листопад»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7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56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Что может линия: рисуем зимний лес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7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56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Линия на экране компьютера: рисуем луговые травы, деревья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7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56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Что может пластилин: лепим фигурку любимого животного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7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56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Бумага, ножницы, клей: создаем макет игровой площадки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7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56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7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56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7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56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7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56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7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56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7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56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7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56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Изображение природы в различных </w:t>
            </w:r>
            <w:r w:rsidRPr="003070F3">
              <w:rPr>
                <w:rFonts w:ascii="Times New Roman" w:hAnsi="Times New Roman"/>
                <w:color w:val="000000"/>
                <w:sz w:val="24"/>
              </w:rPr>
              <w:lastRenderedPageBreak/>
              <w:t>состояниях: рисуем природу разной по настроению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7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56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7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56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7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56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7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56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Человек и его украшения: создаем кокошник для доброй и злой героинь из сказок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7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56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7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56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Образ здания: рисуем дома для разных сказочных героев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7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56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Теплые и холодные цвета: рисуем костер или перо жар-птицы на фоне ночного неба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7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56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«Весенняя земля»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7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56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Характер линий: рисуем весенние ветки – березы, дуба, сосны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7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56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Характер линий: рисуем весенние ветки </w:t>
            </w:r>
            <w:r w:rsidRPr="003070F3">
              <w:rPr>
                <w:rFonts w:ascii="Times New Roman" w:hAnsi="Times New Roman"/>
                <w:color w:val="000000"/>
                <w:sz w:val="24"/>
              </w:rPr>
              <w:lastRenderedPageBreak/>
              <w:t>– березы, дуба, сосны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7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56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7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56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Пропорции выражают характер: создаем скульптуры птиц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7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56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072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097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56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2215A" w:rsidRDefault="0032215A"/>
        </w:tc>
      </w:tr>
    </w:tbl>
    <w:p w:rsidR="0032215A" w:rsidRDefault="0032215A">
      <w:pPr>
        <w:sectPr w:rsidR="003221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215A" w:rsidRDefault="00DA37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812"/>
        <w:gridCol w:w="1904"/>
        <w:gridCol w:w="1977"/>
        <w:gridCol w:w="1451"/>
      </w:tblGrid>
      <w:tr w:rsidR="0032215A">
        <w:trPr>
          <w:trHeight w:val="144"/>
          <w:tblCellSpacing w:w="20" w:type="nil"/>
        </w:trPr>
        <w:tc>
          <w:tcPr>
            <w:tcW w:w="5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2215A" w:rsidRDefault="0032215A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2215A" w:rsidRDefault="003221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215A" w:rsidRDefault="003221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215A" w:rsidRDefault="0032215A"/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2215A" w:rsidRDefault="0032215A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2215A" w:rsidRDefault="003221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2215A" w:rsidRDefault="003221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215A" w:rsidRDefault="0032215A"/>
        </w:tc>
      </w:tr>
      <w:tr w:rsidR="0032215A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Обои и шторы у тебя дома: создаем орнаменты для обоев и штор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Мамин платок: создаем орнамент в квадрате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Открытки: создаем поздравительную открытку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Труд художника для твоего дома: рассматриваем работы художников над </w:t>
            </w:r>
            <w:r w:rsidRPr="003070F3">
              <w:rPr>
                <w:rFonts w:ascii="Times New Roman" w:hAnsi="Times New Roman"/>
                <w:color w:val="000000"/>
                <w:sz w:val="24"/>
              </w:rPr>
              <w:lastRenderedPageBreak/>
              <w:t>предметами быта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архитектуры: виртуальное путешествие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Ажурные ограды: проектируем декоративные украшения в городе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Витрины: создаем витрины - малые архитектурные формы для города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Удивительный транспорт: рисуем или создаем в </w:t>
            </w:r>
            <w:proofErr w:type="spellStart"/>
            <w:r w:rsidRPr="003070F3">
              <w:rPr>
                <w:rFonts w:ascii="Times New Roman" w:hAnsi="Times New Roman"/>
                <w:color w:val="000000"/>
                <w:sz w:val="24"/>
              </w:rPr>
              <w:t>бумагопластике</w:t>
            </w:r>
            <w:proofErr w:type="spellEnd"/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фантастический транспорт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Художник в цирке: рисуем на тему «В цирке»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Художник в театре: создаем эскиз занавеса или декораций сцены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Театр кукол: создаем сказочного персонажа из пластилина или в </w:t>
            </w:r>
            <w:proofErr w:type="spellStart"/>
            <w:r w:rsidRPr="003070F3">
              <w:rPr>
                <w:rFonts w:ascii="Times New Roman" w:hAnsi="Times New Roman"/>
                <w:color w:val="000000"/>
                <w:sz w:val="24"/>
              </w:rPr>
              <w:t>бумагопластике</w:t>
            </w:r>
            <w:proofErr w:type="spellEnd"/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Маска: создаем маски сказочных персонажей с характерным выражением </w:t>
            </w:r>
            <w:r w:rsidRPr="003070F3">
              <w:rPr>
                <w:rFonts w:ascii="Times New Roman" w:hAnsi="Times New Roman"/>
                <w:color w:val="000000"/>
                <w:sz w:val="24"/>
              </w:rPr>
              <w:lastRenderedPageBreak/>
              <w:t>лица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Афиша и плакат: создаем эскиз афиши к спектаклю или фильму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Праздник в городе: создаем композицию «Праздник в городе»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Музей в жизни города: виртуальное путешествие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Картина-пейзаж: рисуем пейзаж, отображаем состояние природы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Картина-портрет: рассматриваем произведения портретистов, сочиняем рассказы к портретам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Изображение портрета: рисуем портрет человека красками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Картина-натюрморт: рисуем натюрморт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Скульптура в музее и на улице: лепим эскиз парковой скульптуры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Художественная выставка: организуем художественную выставку работ </w:t>
            </w:r>
            <w:r w:rsidRPr="003070F3">
              <w:rPr>
                <w:rFonts w:ascii="Times New Roman" w:hAnsi="Times New Roman"/>
                <w:color w:val="000000"/>
                <w:sz w:val="24"/>
              </w:rPr>
              <w:lastRenderedPageBreak/>
              <w:t>обучающихся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32215A" w:rsidRDefault="0032215A"/>
        </w:tc>
      </w:tr>
    </w:tbl>
    <w:p w:rsidR="0032215A" w:rsidRDefault="0032215A">
      <w:pPr>
        <w:sectPr w:rsidR="003221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215A" w:rsidRDefault="00DA37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4562"/>
        <w:gridCol w:w="2054"/>
        <w:gridCol w:w="2083"/>
        <w:gridCol w:w="2143"/>
        <w:gridCol w:w="1591"/>
      </w:tblGrid>
      <w:tr w:rsidR="0032215A">
        <w:trPr>
          <w:trHeight w:val="144"/>
          <w:tblCellSpacing w:w="20" w:type="nil"/>
        </w:trPr>
        <w:tc>
          <w:tcPr>
            <w:tcW w:w="6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2215A" w:rsidRDefault="0032215A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2215A" w:rsidRDefault="003221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215A" w:rsidRDefault="003221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215A" w:rsidRDefault="0032215A"/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2215A" w:rsidRDefault="0032215A">
            <w:pPr>
              <w:spacing w:after="0"/>
              <w:ind w:left="135"/>
            </w:pP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2215A" w:rsidRDefault="0032215A">
            <w:pPr>
              <w:spacing w:after="0"/>
              <w:ind w:left="135"/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2215A" w:rsidRDefault="003221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215A" w:rsidRDefault="0032215A"/>
        </w:tc>
      </w:tr>
      <w:tr w:rsidR="0032215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Деревянный мир: создаем макет избы из бумаги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Деревня: создаем коллективное панно «Деревня»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Красота человека: изображаем фигуру человека в национальном костюме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Народные праздники: создаем панно на тему народных праздников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Родной угол: изображаем и моделируем </w:t>
            </w:r>
            <w:r w:rsidRPr="003070F3">
              <w:rPr>
                <w:rFonts w:ascii="Times New Roman" w:hAnsi="Times New Roman"/>
                <w:color w:val="000000"/>
                <w:sz w:val="24"/>
              </w:rPr>
              <w:lastRenderedPageBreak/>
              <w:t>башни и крепостные стены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Родной край: создаем макет «Древний город»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Древние соборы: изображаем древнерусский храм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Псков: знакомимся с памятниками древнерусского зодчества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Москва: знакомимся с памятниками древнерусского зодчества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Узорочье теремов: выполняем зарисовки народных орнаментов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Страна восходящего солнца: изображаем японский сад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Страна восходящего солнца: изображаем японок в национальной </w:t>
            </w:r>
            <w:r w:rsidRPr="003070F3">
              <w:rPr>
                <w:rFonts w:ascii="Times New Roman" w:hAnsi="Times New Roman"/>
                <w:color w:val="000000"/>
                <w:sz w:val="24"/>
              </w:rPr>
              <w:lastRenderedPageBreak/>
              <w:t>одежде и создаем панно «Праздник в Японии»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Народы гор и степей: моделируем юрту в графическом редакторе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Древняя Эллада: изображаем олимпийцев в графике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Древняя Эллада: создаем панно «Олимпийские игры в Древней Греции»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Европейские города: рисуем площадь средневекового города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Материнство: изображаем двойной портрет матери и ребенка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Герои-защитники: лепим из пластилина эскиз памятника героям или мемориального комплекса ко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 в Великой Отечественной войне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Юность и надежды: создаем живописный детский портрет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2215A" w:rsidRDefault="0032215A">
            <w:pPr>
              <w:spacing w:after="0"/>
              <w:ind w:left="135"/>
            </w:pPr>
          </w:p>
        </w:tc>
      </w:tr>
      <w:tr w:rsidR="003221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215A" w:rsidRPr="003070F3" w:rsidRDefault="00DA374C">
            <w:pPr>
              <w:spacing w:after="0"/>
              <w:ind w:left="135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054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 w:rsidRPr="003070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43" w:type="dxa"/>
            <w:tcMar>
              <w:top w:w="50" w:type="dxa"/>
              <w:left w:w="100" w:type="dxa"/>
            </w:tcMar>
            <w:vAlign w:val="center"/>
          </w:tcPr>
          <w:p w:rsidR="0032215A" w:rsidRDefault="00DA3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2215A" w:rsidRDefault="0032215A"/>
        </w:tc>
      </w:tr>
    </w:tbl>
    <w:p w:rsidR="0032215A" w:rsidRDefault="0032215A">
      <w:pPr>
        <w:sectPr w:rsidR="003221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215A" w:rsidRDefault="0032215A">
      <w:pPr>
        <w:sectPr w:rsidR="003221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215A" w:rsidRDefault="0032215A">
      <w:pPr>
        <w:sectPr w:rsidR="0032215A">
          <w:pgSz w:w="11906" w:h="16383"/>
          <w:pgMar w:top="1134" w:right="850" w:bottom="1134" w:left="1701" w:header="720" w:footer="720" w:gutter="0"/>
          <w:cols w:space="720"/>
        </w:sectPr>
      </w:pPr>
      <w:bookmarkStart w:id="15" w:name="block-25062543"/>
      <w:bookmarkEnd w:id="14"/>
    </w:p>
    <w:bookmarkEnd w:id="15"/>
    <w:p w:rsidR="00DA374C" w:rsidRDefault="00DA374C"/>
    <w:sectPr w:rsidR="00DA374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1D22"/>
    <w:multiLevelType w:val="multilevel"/>
    <w:tmpl w:val="982EA61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2F4F5E"/>
    <w:multiLevelType w:val="multilevel"/>
    <w:tmpl w:val="0B6C80E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6B4BAB"/>
    <w:multiLevelType w:val="multilevel"/>
    <w:tmpl w:val="38A6856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32F36CA"/>
    <w:multiLevelType w:val="multilevel"/>
    <w:tmpl w:val="2A4274E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5253B56"/>
    <w:multiLevelType w:val="multilevel"/>
    <w:tmpl w:val="0BB2E94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76D3143"/>
    <w:multiLevelType w:val="multilevel"/>
    <w:tmpl w:val="4D04217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15A"/>
    <w:rsid w:val="0020126A"/>
    <w:rsid w:val="003070F3"/>
    <w:rsid w:val="0032215A"/>
    <w:rsid w:val="00701A0B"/>
    <w:rsid w:val="0072742E"/>
    <w:rsid w:val="007851E6"/>
    <w:rsid w:val="00884354"/>
    <w:rsid w:val="009414B6"/>
    <w:rsid w:val="00C467A2"/>
    <w:rsid w:val="00DA374C"/>
    <w:rsid w:val="00DE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81ECA"/>
  <w15:docId w15:val="{DA2A5F4F-BDDA-44F3-8CEE-658B3F74C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85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851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892" TargetMode="External"/><Relationship Id="rId13" Type="http://schemas.openxmlformats.org/officeDocument/2006/relationships/hyperlink" Target="https://m.edsoo.ru/7f4129e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.edsoo.ru/7f411892" TargetMode="External"/><Relationship Id="rId12" Type="http://schemas.openxmlformats.org/officeDocument/2006/relationships/hyperlink" Target="https://m.edsoo.ru/7f4129e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Relationship Id="rId11" Type="http://schemas.openxmlformats.org/officeDocument/2006/relationships/hyperlink" Target="https://m.edsoo.ru/7f4129ea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.edsoo.ru/7f4129ea" TargetMode="External"/><Relationship Id="rId10" Type="http://schemas.openxmlformats.org/officeDocument/2006/relationships/hyperlink" Target="https://m.edsoo.ru/7f4118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29e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57</Pages>
  <Words>11384</Words>
  <Characters>64893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Школа</cp:lastModifiedBy>
  <cp:revision>9</cp:revision>
  <cp:lastPrinted>2024-09-16T02:37:00Z</cp:lastPrinted>
  <dcterms:created xsi:type="dcterms:W3CDTF">2024-09-10T09:26:00Z</dcterms:created>
  <dcterms:modified xsi:type="dcterms:W3CDTF">2024-10-08T13:38:00Z</dcterms:modified>
</cp:coreProperties>
</file>